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dxa"/>
        <w:tblInd w:w="108" w:type="dxa"/>
        <w:tblLook w:val="04A0" w:firstRow="1" w:lastRow="0" w:firstColumn="1" w:lastColumn="0" w:noHBand="0" w:noVBand="1"/>
      </w:tblPr>
      <w:tblGrid>
        <w:gridCol w:w="5400"/>
      </w:tblGrid>
      <w:tr w:rsidR="001A5B20" w:rsidRPr="004018F9" w14:paraId="573A4FEE" w14:textId="77777777" w:rsidTr="001A5B20">
        <w:trPr>
          <w:trHeight w:val="431"/>
        </w:trPr>
        <w:tc>
          <w:tcPr>
            <w:tcW w:w="5400" w:type="dxa"/>
            <w:tcBorders>
              <w:top w:val="nil"/>
              <w:left w:val="nil"/>
              <w:bottom w:val="nil"/>
              <w:right w:val="nil"/>
            </w:tcBorders>
            <w:shd w:val="clear" w:color="auto" w:fill="auto"/>
            <w:noWrap/>
            <w:vAlign w:val="bottom"/>
            <w:hideMark/>
          </w:tcPr>
          <w:p w14:paraId="74F0DC24" w14:textId="77777777" w:rsidR="001A5B20" w:rsidRPr="004018F9" w:rsidRDefault="001A5B20" w:rsidP="001A5B20">
            <w:pPr>
              <w:spacing w:after="0"/>
              <w:rPr>
                <w:rFonts w:ascii="Arial" w:eastAsia="Times New Roman" w:hAnsi="Arial" w:cs="Arial"/>
                <w:b/>
                <w:bCs/>
                <w:sz w:val="36"/>
                <w:szCs w:val="36"/>
                <w:lang w:val="fr-BE" w:eastAsia="en-US"/>
              </w:rPr>
            </w:pPr>
            <w:bookmarkStart w:id="0" w:name="_GoBack"/>
            <w:bookmarkEnd w:id="0"/>
            <w:r w:rsidRPr="004018F9">
              <w:rPr>
                <w:rFonts w:ascii="Arial" w:eastAsia="Times New Roman" w:hAnsi="Arial" w:cs="Arial"/>
                <w:noProof/>
                <w:sz w:val="20"/>
                <w:szCs w:val="20"/>
                <w:lang w:val="fr-FR" w:eastAsia="fr-FR"/>
              </w:rPr>
              <w:drawing>
                <wp:inline distT="0" distB="0" distL="0" distR="0" wp14:anchorId="5C8A332A" wp14:editId="3CD9B636">
                  <wp:extent cx="618490" cy="514350"/>
                  <wp:effectExtent l="0" t="0" r="0" b="0"/>
                  <wp:docPr id="3" name="Picture 3" descr="Macintosh HD:Users:LisonGilles:Library:Containers:com.apple.mail:Data:Library:Mail Downloads:EF943D19-46DA-4029-AD47-BC9F604AAA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onGilles:Library:Containers:com.apple.mail:Data:Library:Mail Downloads:EF943D19-46DA-4029-AD47-BC9F604AAA3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514350"/>
                          </a:xfrm>
                          <a:prstGeom prst="rect">
                            <a:avLst/>
                          </a:prstGeom>
                          <a:noFill/>
                          <a:ln>
                            <a:noFill/>
                          </a:ln>
                        </pic:spPr>
                      </pic:pic>
                    </a:graphicData>
                  </a:graphic>
                </wp:inline>
              </w:drawing>
            </w:r>
            <w:r w:rsidRPr="004018F9">
              <w:rPr>
                <w:rFonts w:ascii="Arial" w:eastAsia="Times New Roman" w:hAnsi="Arial" w:cs="Arial"/>
                <w:b/>
                <w:bCs/>
                <w:sz w:val="36"/>
                <w:szCs w:val="36"/>
                <w:lang w:val="fr-BE" w:eastAsia="en-US"/>
              </w:rPr>
              <w:t>Funky-Keys</w:t>
            </w:r>
          </w:p>
        </w:tc>
      </w:tr>
      <w:tr w:rsidR="001A5B20" w:rsidRPr="004018F9" w14:paraId="2B11D840" w14:textId="77777777" w:rsidTr="001A5B20">
        <w:trPr>
          <w:trHeight w:val="126"/>
        </w:trPr>
        <w:tc>
          <w:tcPr>
            <w:tcW w:w="5400" w:type="dxa"/>
            <w:tcBorders>
              <w:top w:val="nil"/>
              <w:left w:val="nil"/>
              <w:bottom w:val="nil"/>
              <w:right w:val="nil"/>
            </w:tcBorders>
            <w:shd w:val="clear" w:color="auto" w:fill="auto"/>
            <w:noWrap/>
            <w:vAlign w:val="bottom"/>
            <w:hideMark/>
          </w:tcPr>
          <w:p w14:paraId="73194B3A" w14:textId="77777777" w:rsidR="001A5B20" w:rsidRPr="004018F9" w:rsidRDefault="001A5B20" w:rsidP="001A5B20">
            <w:pPr>
              <w:spacing w:after="0"/>
              <w:rPr>
                <w:rFonts w:ascii="Arial" w:eastAsia="Times New Roman" w:hAnsi="Arial" w:cs="Arial"/>
                <w:b/>
                <w:bCs/>
                <w:i/>
                <w:iCs/>
                <w:sz w:val="20"/>
                <w:szCs w:val="20"/>
                <w:lang w:val="fr-BE" w:eastAsia="en-US"/>
              </w:rPr>
            </w:pPr>
            <w:r w:rsidRPr="004018F9">
              <w:rPr>
                <w:rFonts w:ascii="Arial" w:eastAsia="Times New Roman" w:hAnsi="Arial" w:cs="Arial"/>
                <w:b/>
                <w:bCs/>
                <w:i/>
                <w:iCs/>
                <w:sz w:val="20"/>
                <w:szCs w:val="20"/>
                <w:lang w:val="fr-BE" w:eastAsia="en-US"/>
              </w:rPr>
              <w:t xml:space="preserve">A place where magic happens </w:t>
            </w:r>
          </w:p>
          <w:p w14:paraId="2C67F43F" w14:textId="77777777" w:rsidR="001A5B20" w:rsidRPr="004018F9" w:rsidRDefault="001A5B20" w:rsidP="001A5B20">
            <w:pPr>
              <w:spacing w:after="0"/>
              <w:rPr>
                <w:rFonts w:ascii="Arial" w:eastAsia="Times New Roman" w:hAnsi="Arial" w:cs="Arial"/>
                <w:b/>
                <w:bCs/>
                <w:i/>
                <w:iCs/>
                <w:sz w:val="20"/>
                <w:szCs w:val="20"/>
                <w:lang w:val="fr-BE" w:eastAsia="en-US"/>
              </w:rPr>
            </w:pPr>
          </w:p>
        </w:tc>
      </w:tr>
      <w:tr w:rsidR="001A5B20" w:rsidRPr="004018F9" w14:paraId="686A37B6" w14:textId="77777777" w:rsidTr="001A5B20">
        <w:trPr>
          <w:trHeight w:val="126"/>
        </w:trPr>
        <w:tc>
          <w:tcPr>
            <w:tcW w:w="5400" w:type="dxa"/>
            <w:tcBorders>
              <w:top w:val="nil"/>
              <w:left w:val="nil"/>
              <w:bottom w:val="nil"/>
              <w:right w:val="nil"/>
            </w:tcBorders>
            <w:shd w:val="clear" w:color="auto" w:fill="auto"/>
            <w:noWrap/>
            <w:vAlign w:val="bottom"/>
            <w:hideMark/>
          </w:tcPr>
          <w:p w14:paraId="66A1CE0A" w14:textId="77777777" w:rsidR="001A5B20" w:rsidRPr="004018F9" w:rsidRDefault="001A5B20" w:rsidP="001A5B20">
            <w:pPr>
              <w:spacing w:after="0"/>
              <w:rPr>
                <w:rFonts w:ascii="Arial" w:eastAsia="Times New Roman" w:hAnsi="Arial" w:cs="Arial"/>
                <w:sz w:val="20"/>
                <w:szCs w:val="20"/>
                <w:lang w:val="fr-BE" w:eastAsia="en-US"/>
              </w:rPr>
            </w:pPr>
            <w:r w:rsidRPr="004018F9">
              <w:rPr>
                <w:rFonts w:ascii="Arial" w:eastAsia="Times New Roman" w:hAnsi="Arial" w:cs="Arial"/>
                <w:noProof/>
                <w:sz w:val="20"/>
                <w:szCs w:val="20"/>
                <w:lang w:val="fr-BE" w:eastAsia="en-US"/>
              </w:rPr>
              <w:t xml:space="preserve">                                                       </w:t>
            </w:r>
          </w:p>
        </w:tc>
      </w:tr>
    </w:tbl>
    <w:p w14:paraId="4DE83867" w14:textId="77777777" w:rsidR="00DF12BE" w:rsidRPr="004018F9" w:rsidRDefault="00DF12BE" w:rsidP="00DA1933">
      <w:pPr>
        <w:ind w:right="2169"/>
        <w:jc w:val="center"/>
        <w:rPr>
          <w:lang w:val="fr-BE"/>
        </w:rPr>
      </w:pPr>
    </w:p>
    <w:p w14:paraId="0CDC2745" w14:textId="1E14D48B" w:rsidR="001A5B20" w:rsidRPr="004018F9" w:rsidRDefault="009E5834" w:rsidP="00DA1933">
      <w:pPr>
        <w:ind w:left="2160" w:right="2169"/>
        <w:jc w:val="both"/>
        <w:rPr>
          <w:rFonts w:ascii="Times New Roman" w:hAnsi="Times New Roman" w:cs="Times New Roman"/>
          <w:b/>
          <w:sz w:val="28"/>
          <w:szCs w:val="28"/>
          <w:lang w:val="fr-BE"/>
        </w:rPr>
      </w:pPr>
      <w:r w:rsidRPr="004018F9">
        <w:rPr>
          <w:rFonts w:ascii="Times New Roman" w:hAnsi="Times New Roman" w:cs="Times New Roman"/>
          <w:b/>
          <w:sz w:val="28"/>
          <w:szCs w:val="28"/>
          <w:lang w:val="fr-BE"/>
        </w:rPr>
        <w:t>C</w:t>
      </w:r>
      <w:r w:rsidR="001A5B20" w:rsidRPr="004018F9">
        <w:rPr>
          <w:rFonts w:ascii="Times New Roman" w:hAnsi="Times New Roman" w:cs="Times New Roman"/>
          <w:b/>
          <w:sz w:val="28"/>
          <w:szCs w:val="28"/>
          <w:lang w:val="fr-BE"/>
        </w:rPr>
        <w:t xml:space="preserve">onditions </w:t>
      </w:r>
      <w:r w:rsidR="00354132" w:rsidRPr="004018F9">
        <w:rPr>
          <w:rFonts w:ascii="Times New Roman" w:hAnsi="Times New Roman" w:cs="Times New Roman"/>
          <w:b/>
          <w:sz w:val="28"/>
          <w:szCs w:val="28"/>
          <w:lang w:val="fr-BE"/>
        </w:rPr>
        <w:t>générales</w:t>
      </w:r>
      <w:r w:rsidR="001A5B20" w:rsidRPr="004018F9">
        <w:rPr>
          <w:rFonts w:ascii="Times New Roman" w:hAnsi="Times New Roman" w:cs="Times New Roman"/>
          <w:b/>
          <w:sz w:val="28"/>
          <w:szCs w:val="28"/>
          <w:lang w:val="fr-BE"/>
        </w:rPr>
        <w:t xml:space="preserve"> de vente</w:t>
      </w:r>
      <w:r w:rsidR="007F78A7">
        <w:rPr>
          <w:rFonts w:ascii="Times New Roman" w:hAnsi="Times New Roman" w:cs="Times New Roman"/>
          <w:b/>
          <w:sz w:val="28"/>
          <w:szCs w:val="28"/>
          <w:lang w:val="fr-BE"/>
        </w:rPr>
        <w:t xml:space="preserve"> </w:t>
      </w:r>
    </w:p>
    <w:p w14:paraId="1BB583BC" w14:textId="77777777" w:rsidR="00253DCE" w:rsidRPr="00BC683A" w:rsidRDefault="00253DCE" w:rsidP="007F78A7">
      <w:pPr>
        <w:ind w:left="1134" w:firstLine="720"/>
        <w:jc w:val="both"/>
        <w:rPr>
          <w:rFonts w:ascii="Times New Roman" w:hAnsi="Times New Roman" w:cs="Times New Roman"/>
          <w:b/>
          <w:lang w:val="fr-BE"/>
        </w:rPr>
      </w:pPr>
    </w:p>
    <w:p w14:paraId="1D8B8C0E" w14:textId="2FCCD75E" w:rsidR="000A1C94" w:rsidRPr="00BC683A" w:rsidRDefault="000A1C94" w:rsidP="007F78A7">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1134" w:hanging="938"/>
        <w:jc w:val="both"/>
        <w:rPr>
          <w:rFonts w:ascii="Times New Roman" w:hAnsi="Times New Roman" w:cs="Times New Roman"/>
          <w:b/>
          <w:lang w:val="fr-BE"/>
        </w:rPr>
      </w:pPr>
      <w:r w:rsidRPr="00BC683A">
        <w:rPr>
          <w:rFonts w:ascii="Times New Roman" w:hAnsi="Times New Roman" w:cs="Times New Roman"/>
          <w:b/>
          <w:lang w:val="fr-BE"/>
        </w:rPr>
        <w:t>Préambule </w:t>
      </w:r>
    </w:p>
    <w:p w14:paraId="290AA652" w14:textId="552CAC6E" w:rsidR="00A64216" w:rsidRDefault="000A1C94" w:rsidP="00A64216">
      <w:pPr>
        <w:ind w:firstLine="720"/>
        <w:jc w:val="both"/>
        <w:rPr>
          <w:rFonts w:ascii="Times New Roman" w:hAnsi="Times New Roman" w:cs="Times New Roman"/>
          <w:lang w:val="fr-BE"/>
        </w:rPr>
      </w:pPr>
      <w:r w:rsidRPr="00BC683A">
        <w:rPr>
          <w:rFonts w:ascii="Times New Roman" w:hAnsi="Times New Roman" w:cs="Times New Roman"/>
          <w:lang w:val="fr-BE"/>
        </w:rPr>
        <w:t>L’entreprise F</w:t>
      </w:r>
      <w:r w:rsidR="00731B54" w:rsidRPr="00BC683A">
        <w:rPr>
          <w:rFonts w:ascii="Times New Roman" w:hAnsi="Times New Roman" w:cs="Times New Roman"/>
          <w:lang w:val="fr-BE"/>
        </w:rPr>
        <w:t>unky Keys a été cré</w:t>
      </w:r>
      <w:r w:rsidR="00354132" w:rsidRPr="00BC683A">
        <w:rPr>
          <w:rFonts w:ascii="Times New Roman" w:hAnsi="Times New Roman" w:cs="Times New Roman"/>
          <w:lang w:val="fr-BE"/>
        </w:rPr>
        <w:t>é</w:t>
      </w:r>
      <w:r w:rsidR="00731B54" w:rsidRPr="00BC683A">
        <w:rPr>
          <w:rFonts w:ascii="Times New Roman" w:hAnsi="Times New Roman" w:cs="Times New Roman"/>
          <w:lang w:val="fr-BE"/>
        </w:rPr>
        <w:t>e par un passionné</w:t>
      </w:r>
      <w:r w:rsidRPr="00BC683A">
        <w:rPr>
          <w:rFonts w:ascii="Times New Roman" w:hAnsi="Times New Roman" w:cs="Times New Roman"/>
          <w:lang w:val="fr-BE"/>
        </w:rPr>
        <w:t xml:space="preserve"> </w:t>
      </w:r>
      <w:r w:rsidR="00731B54" w:rsidRPr="00BC683A">
        <w:rPr>
          <w:rFonts w:ascii="Times New Roman" w:hAnsi="Times New Roman" w:cs="Times New Roman"/>
          <w:lang w:val="fr-BE"/>
        </w:rPr>
        <w:t>du piano électrique</w:t>
      </w:r>
      <w:r w:rsidRPr="00BC683A">
        <w:rPr>
          <w:rFonts w:ascii="Times New Roman" w:hAnsi="Times New Roman" w:cs="Times New Roman"/>
          <w:lang w:val="fr-BE"/>
        </w:rPr>
        <w:t xml:space="preserve"> </w:t>
      </w:r>
      <w:r w:rsidR="00731B54" w:rsidRPr="00BC683A">
        <w:rPr>
          <w:rFonts w:ascii="Times New Roman" w:hAnsi="Times New Roman" w:cs="Times New Roman"/>
          <w:lang w:val="fr-BE"/>
        </w:rPr>
        <w:t>qui s’est donné pour mission de prolonger le mieux possible l’usage d</w:t>
      </w:r>
      <w:r w:rsidR="00315184">
        <w:rPr>
          <w:rFonts w:ascii="Times New Roman" w:hAnsi="Times New Roman" w:cs="Times New Roman"/>
          <w:lang w:val="fr-BE"/>
        </w:rPr>
        <w:t>’</w:t>
      </w:r>
      <w:r w:rsidR="00731B54" w:rsidRPr="00BC683A">
        <w:rPr>
          <w:rFonts w:ascii="Times New Roman" w:hAnsi="Times New Roman" w:cs="Times New Roman"/>
          <w:lang w:val="fr-BE"/>
        </w:rPr>
        <w:t>instrument</w:t>
      </w:r>
      <w:r w:rsidR="00315184">
        <w:rPr>
          <w:rFonts w:ascii="Times New Roman" w:hAnsi="Times New Roman" w:cs="Times New Roman"/>
          <w:lang w:val="fr-BE"/>
        </w:rPr>
        <w:t>s</w:t>
      </w:r>
      <w:r w:rsidR="00731B54" w:rsidRPr="00BC683A">
        <w:rPr>
          <w:rFonts w:ascii="Times New Roman" w:hAnsi="Times New Roman" w:cs="Times New Roman"/>
          <w:lang w:val="fr-BE"/>
        </w:rPr>
        <w:t xml:space="preserve"> </w:t>
      </w:r>
      <w:r w:rsidR="00315184">
        <w:rPr>
          <w:rFonts w:ascii="Times New Roman" w:hAnsi="Times New Roman" w:cs="Times New Roman"/>
          <w:lang w:val="fr-BE"/>
        </w:rPr>
        <w:t xml:space="preserve">qui ont marqué l’histoire de la musique contemporaines : </w:t>
      </w:r>
      <w:r w:rsidR="00731B54" w:rsidRPr="00BC683A">
        <w:rPr>
          <w:rFonts w:ascii="Times New Roman" w:hAnsi="Times New Roman" w:cs="Times New Roman"/>
          <w:lang w:val="fr-BE"/>
        </w:rPr>
        <w:t>Rhodes et Fender Rhodes</w:t>
      </w:r>
      <w:r w:rsidR="00315184">
        <w:rPr>
          <w:rFonts w:ascii="Times New Roman" w:hAnsi="Times New Roman" w:cs="Times New Roman"/>
          <w:lang w:val="fr-BE"/>
        </w:rPr>
        <w:t>, Yamaha, Clavinet ; etc..</w:t>
      </w:r>
      <w:r w:rsidR="00731B54" w:rsidRPr="00BC683A">
        <w:rPr>
          <w:rFonts w:ascii="Times New Roman" w:hAnsi="Times New Roman" w:cs="Times New Roman"/>
          <w:lang w:val="fr-BE"/>
        </w:rPr>
        <w:t xml:space="preserve"> </w:t>
      </w:r>
      <w:r w:rsidR="00CC79F6">
        <w:rPr>
          <w:rFonts w:ascii="Times New Roman" w:hAnsi="Times New Roman" w:cs="Times New Roman"/>
          <w:lang w:val="fr-BE"/>
        </w:rPr>
        <w:t xml:space="preserve">(ci-après, les </w:t>
      </w:r>
      <w:r w:rsidR="00CC79F6" w:rsidRPr="00CC79F6">
        <w:rPr>
          <w:rFonts w:ascii="Times New Roman" w:hAnsi="Times New Roman" w:cs="Times New Roman"/>
          <w:i/>
          <w:lang w:val="fr-BE"/>
        </w:rPr>
        <w:t>Claviers</w:t>
      </w:r>
      <w:r w:rsidR="00CC79F6">
        <w:rPr>
          <w:rFonts w:ascii="Times New Roman" w:hAnsi="Times New Roman" w:cs="Times New Roman"/>
          <w:lang w:val="fr-BE"/>
        </w:rPr>
        <w:t>)</w:t>
      </w:r>
      <w:r w:rsidR="00315184">
        <w:rPr>
          <w:rFonts w:ascii="Times New Roman" w:hAnsi="Times New Roman" w:cs="Times New Roman"/>
          <w:lang w:val="fr-BE"/>
        </w:rPr>
        <w:t xml:space="preserve">. </w:t>
      </w:r>
      <w:r w:rsidR="00A64216">
        <w:rPr>
          <w:rFonts w:ascii="Times New Roman" w:hAnsi="Times New Roman" w:cs="Times New Roman"/>
          <w:lang w:val="fr-BE"/>
        </w:rPr>
        <w:t xml:space="preserve">Funky Keys recherche des instruments </w:t>
      </w:r>
      <w:r w:rsidR="00A64216" w:rsidRPr="00BC683A">
        <w:rPr>
          <w:rFonts w:ascii="Times New Roman" w:hAnsi="Times New Roman" w:cs="Times New Roman"/>
          <w:lang w:val="fr-BE"/>
        </w:rPr>
        <w:t>de toutes générations partout dans le monde</w:t>
      </w:r>
      <w:r w:rsidR="00A64216">
        <w:rPr>
          <w:rFonts w:ascii="Times New Roman" w:hAnsi="Times New Roman" w:cs="Times New Roman"/>
          <w:lang w:val="fr-BE"/>
        </w:rPr>
        <w:t xml:space="preserve"> </w:t>
      </w:r>
      <w:r w:rsidR="00731B54" w:rsidRPr="00BC683A">
        <w:rPr>
          <w:rFonts w:ascii="Times New Roman" w:hAnsi="Times New Roman" w:cs="Times New Roman"/>
          <w:lang w:val="fr-BE"/>
        </w:rPr>
        <w:t xml:space="preserve">les répare et les restaure selon les désirs de ses clients. Ces instruments </w:t>
      </w:r>
      <w:r w:rsidR="004018F9" w:rsidRPr="00BC683A">
        <w:rPr>
          <w:rFonts w:ascii="Times New Roman" w:hAnsi="Times New Roman" w:cs="Times New Roman"/>
          <w:lang w:val="fr-BE"/>
        </w:rPr>
        <w:t>constitués d’une</w:t>
      </w:r>
      <w:r w:rsidRPr="00BC683A">
        <w:rPr>
          <w:rFonts w:ascii="Times New Roman" w:hAnsi="Times New Roman" w:cs="Times New Roman"/>
          <w:lang w:val="fr-BE"/>
        </w:rPr>
        <w:t xml:space="preserve"> mécanique simple et robust</w:t>
      </w:r>
      <w:r w:rsidR="00731B54" w:rsidRPr="00BC683A">
        <w:rPr>
          <w:rFonts w:ascii="Times New Roman" w:hAnsi="Times New Roman" w:cs="Times New Roman"/>
          <w:lang w:val="fr-BE"/>
        </w:rPr>
        <w:t>e, dénuée de toute électronique sont essentiellement rénovés à l’aide de pièces d’origine, neuve</w:t>
      </w:r>
      <w:r w:rsidR="009B43B4" w:rsidRPr="00BC683A">
        <w:rPr>
          <w:rFonts w:ascii="Times New Roman" w:hAnsi="Times New Roman" w:cs="Times New Roman"/>
          <w:lang w:val="fr-BE"/>
        </w:rPr>
        <w:t>s</w:t>
      </w:r>
      <w:r w:rsidR="00731B54" w:rsidRPr="00BC683A">
        <w:rPr>
          <w:rFonts w:ascii="Times New Roman" w:hAnsi="Times New Roman" w:cs="Times New Roman"/>
          <w:lang w:val="fr-BE"/>
        </w:rPr>
        <w:t xml:space="preserve"> ou d’occasion, dans le respect de sa conception initiale. Ces </w:t>
      </w:r>
      <w:r w:rsidR="00CC79F6">
        <w:rPr>
          <w:rFonts w:ascii="Times New Roman" w:hAnsi="Times New Roman" w:cs="Times New Roman"/>
          <w:lang w:val="fr-BE"/>
        </w:rPr>
        <w:t xml:space="preserve">Claviers </w:t>
      </w:r>
      <w:r w:rsidR="00731B54" w:rsidRPr="00BC683A">
        <w:rPr>
          <w:rFonts w:ascii="Times New Roman" w:hAnsi="Times New Roman" w:cs="Times New Roman"/>
          <w:lang w:val="fr-BE"/>
        </w:rPr>
        <w:t>portent toutefois les stigmates de leur</w:t>
      </w:r>
      <w:r w:rsidR="00C27666">
        <w:rPr>
          <w:rFonts w:ascii="Times New Roman" w:hAnsi="Times New Roman" w:cs="Times New Roman"/>
          <w:lang w:val="fr-BE"/>
        </w:rPr>
        <w:t>s</w:t>
      </w:r>
      <w:r w:rsidR="00731B54" w:rsidRPr="00BC683A">
        <w:rPr>
          <w:rFonts w:ascii="Times New Roman" w:hAnsi="Times New Roman" w:cs="Times New Roman"/>
          <w:lang w:val="fr-BE"/>
        </w:rPr>
        <w:t xml:space="preserve"> </w:t>
      </w:r>
      <w:r w:rsidR="00354132" w:rsidRPr="00BC683A">
        <w:rPr>
          <w:rFonts w:ascii="Times New Roman" w:hAnsi="Times New Roman" w:cs="Times New Roman"/>
          <w:lang w:val="fr-BE"/>
        </w:rPr>
        <w:t>dizaines</w:t>
      </w:r>
      <w:r w:rsidR="00731B54" w:rsidRPr="00BC683A">
        <w:rPr>
          <w:rFonts w:ascii="Times New Roman" w:hAnsi="Times New Roman" w:cs="Times New Roman"/>
          <w:lang w:val="fr-BE"/>
        </w:rPr>
        <w:t xml:space="preserve"> d’années d’existence</w:t>
      </w:r>
      <w:r w:rsidR="0078411D" w:rsidRPr="00BC683A">
        <w:rPr>
          <w:rFonts w:ascii="Times New Roman" w:hAnsi="Times New Roman" w:cs="Times New Roman"/>
          <w:lang w:val="fr-BE"/>
        </w:rPr>
        <w:t xml:space="preserve"> auquel il ne peut être </w:t>
      </w:r>
      <w:r w:rsidR="00354132" w:rsidRPr="00BC683A">
        <w:rPr>
          <w:rFonts w:ascii="Times New Roman" w:hAnsi="Times New Roman" w:cs="Times New Roman"/>
          <w:lang w:val="fr-BE"/>
        </w:rPr>
        <w:t>pallié</w:t>
      </w:r>
      <w:r w:rsidR="0078411D" w:rsidRPr="00BC683A">
        <w:rPr>
          <w:rFonts w:ascii="Times New Roman" w:hAnsi="Times New Roman" w:cs="Times New Roman"/>
          <w:lang w:val="fr-BE"/>
        </w:rPr>
        <w:t xml:space="preserve"> qu’à la demande personnalisée de restauration décidée par le client</w:t>
      </w:r>
      <w:r w:rsidR="00A64216">
        <w:rPr>
          <w:rFonts w:ascii="Times New Roman" w:hAnsi="Times New Roman" w:cs="Times New Roman"/>
          <w:lang w:val="fr-BE"/>
        </w:rPr>
        <w:t>.</w:t>
      </w:r>
    </w:p>
    <w:p w14:paraId="7FF5C2A1" w14:textId="37331993" w:rsidR="00A64216" w:rsidRDefault="00490841" w:rsidP="00A64216">
      <w:pPr>
        <w:ind w:firstLine="720"/>
        <w:jc w:val="both"/>
        <w:rPr>
          <w:rFonts w:ascii="Times New Roman" w:hAnsi="Times New Roman" w:cs="Times New Roman"/>
          <w:lang w:val="fr-BE"/>
        </w:rPr>
      </w:pPr>
      <w:r>
        <w:rPr>
          <w:rFonts w:ascii="Times New Roman" w:hAnsi="Times New Roman" w:cs="Times New Roman"/>
          <w:lang w:val="fr-BE"/>
        </w:rPr>
        <w:t xml:space="preserve">L’expertise de </w:t>
      </w:r>
      <w:r w:rsidR="00A64216">
        <w:rPr>
          <w:rFonts w:ascii="Times New Roman" w:hAnsi="Times New Roman" w:cs="Times New Roman"/>
          <w:lang w:val="fr-BE"/>
        </w:rPr>
        <w:t>Funky Keys</w:t>
      </w:r>
      <w:r>
        <w:rPr>
          <w:rFonts w:ascii="Times New Roman" w:hAnsi="Times New Roman" w:cs="Times New Roman"/>
          <w:lang w:val="fr-BE"/>
        </w:rPr>
        <w:t xml:space="preserve"> s’étend par ailleurs </w:t>
      </w:r>
      <w:r w:rsidR="00284A78">
        <w:rPr>
          <w:rFonts w:ascii="Times New Roman" w:hAnsi="Times New Roman" w:cs="Times New Roman"/>
          <w:lang w:val="fr-BE"/>
        </w:rPr>
        <w:t>au</w:t>
      </w:r>
      <w:r>
        <w:rPr>
          <w:rFonts w:ascii="Times New Roman" w:hAnsi="Times New Roman" w:cs="Times New Roman"/>
          <w:lang w:val="fr-BE"/>
        </w:rPr>
        <w:t xml:space="preserve"> matériel audiophile vintage (amplificateur, platine, enceinte, etc..) ainsi qu’au matériel studio vintage (ci-après ensemble le Matériel Audio)</w:t>
      </w:r>
      <w:r w:rsidR="00284A78">
        <w:rPr>
          <w:rFonts w:ascii="Times New Roman" w:hAnsi="Times New Roman" w:cs="Times New Roman"/>
          <w:lang w:val="fr-BE"/>
        </w:rPr>
        <w:t>.</w:t>
      </w:r>
    </w:p>
    <w:p w14:paraId="00A09B1C" w14:textId="426129AD" w:rsidR="00A7623C" w:rsidRPr="00A7623C" w:rsidRDefault="00284A78" w:rsidP="00A7623C">
      <w:pPr>
        <w:ind w:firstLine="720"/>
        <w:jc w:val="both"/>
        <w:rPr>
          <w:rFonts w:ascii="Times New Roman" w:hAnsi="Times New Roman" w:cs="Times New Roman"/>
          <w:lang w:val="fr-BE"/>
        </w:rPr>
      </w:pPr>
      <w:r>
        <w:rPr>
          <w:rFonts w:ascii="Times New Roman" w:hAnsi="Times New Roman" w:cs="Times New Roman"/>
          <w:lang w:val="fr-BE"/>
        </w:rPr>
        <w:t xml:space="preserve">Funky Keys offre donc des services personnalisés à la carte qui portent tant sur des Claviers que sur du Matériel Audio (ci-après ensemble les </w:t>
      </w:r>
      <w:r w:rsidRPr="00284A78">
        <w:rPr>
          <w:rFonts w:ascii="Times New Roman" w:hAnsi="Times New Roman" w:cs="Times New Roman"/>
          <w:i/>
          <w:lang w:val="fr-BE"/>
        </w:rPr>
        <w:t>Produits</w:t>
      </w:r>
      <w:r>
        <w:rPr>
          <w:rFonts w:ascii="Times New Roman" w:hAnsi="Times New Roman" w:cs="Times New Roman"/>
          <w:lang w:val="fr-BE"/>
        </w:rPr>
        <w:t>).</w:t>
      </w:r>
      <w:r w:rsidR="00A7623C">
        <w:rPr>
          <w:rFonts w:ascii="Times New Roman" w:hAnsi="Times New Roman" w:cs="Times New Roman"/>
          <w:lang w:val="fr-BE"/>
        </w:rPr>
        <w:t xml:space="preserve"> </w:t>
      </w:r>
    </w:p>
    <w:p w14:paraId="50DC7548" w14:textId="786E813E" w:rsidR="000A1C94" w:rsidRPr="00BC683A" w:rsidRDefault="0078411D" w:rsidP="00A7623C">
      <w:pPr>
        <w:ind w:firstLine="720"/>
        <w:jc w:val="both"/>
        <w:rPr>
          <w:rFonts w:ascii="Times New Roman" w:hAnsi="Times New Roman" w:cs="Times New Roman"/>
          <w:lang w:val="fr-BE"/>
        </w:rPr>
      </w:pPr>
      <w:r w:rsidRPr="00BC683A">
        <w:rPr>
          <w:rFonts w:ascii="Times New Roman" w:hAnsi="Times New Roman" w:cs="Times New Roman"/>
          <w:lang w:val="fr-BE"/>
        </w:rPr>
        <w:t>U</w:t>
      </w:r>
      <w:r w:rsidR="000A1C94" w:rsidRPr="00BC683A">
        <w:rPr>
          <w:rFonts w:ascii="Times New Roman" w:hAnsi="Times New Roman" w:cs="Times New Roman"/>
          <w:lang w:val="fr-BE"/>
        </w:rPr>
        <w:t xml:space="preserve">ne remise intégralement à neuf </w:t>
      </w:r>
      <w:r w:rsidR="00490841">
        <w:rPr>
          <w:rFonts w:ascii="Times New Roman" w:hAnsi="Times New Roman" w:cs="Times New Roman"/>
          <w:lang w:val="fr-BE"/>
        </w:rPr>
        <w:t xml:space="preserve">des Produits </w:t>
      </w:r>
      <w:r w:rsidR="000A1C94" w:rsidRPr="00BC683A">
        <w:rPr>
          <w:rFonts w:ascii="Times New Roman" w:hAnsi="Times New Roman" w:cs="Times New Roman"/>
          <w:lang w:val="fr-BE"/>
        </w:rPr>
        <w:t>est quasiment impossible</w:t>
      </w:r>
      <w:r w:rsidR="00284A78">
        <w:rPr>
          <w:rFonts w:ascii="Times New Roman" w:hAnsi="Times New Roman" w:cs="Times New Roman"/>
          <w:lang w:val="fr-BE"/>
        </w:rPr>
        <w:t xml:space="preserve"> </w:t>
      </w:r>
      <w:r w:rsidR="000A1C94" w:rsidRPr="00BC683A">
        <w:rPr>
          <w:rFonts w:ascii="Times New Roman" w:hAnsi="Times New Roman" w:cs="Times New Roman"/>
          <w:lang w:val="fr-BE"/>
        </w:rPr>
        <w:t xml:space="preserve">et jamais nécessaire. </w:t>
      </w:r>
      <w:r w:rsidR="00354132" w:rsidRPr="00BC683A">
        <w:rPr>
          <w:rFonts w:ascii="Times New Roman" w:hAnsi="Times New Roman" w:cs="Times New Roman"/>
          <w:lang w:val="fr-BE"/>
        </w:rPr>
        <w:t>Ceci explique également que la garantie ne peut s’étendre qu’aux prestations commandées par le client</w:t>
      </w:r>
      <w:r w:rsidR="00A507C9" w:rsidRPr="00BC683A">
        <w:rPr>
          <w:rFonts w:ascii="Times New Roman" w:hAnsi="Times New Roman" w:cs="Times New Roman"/>
          <w:lang w:val="fr-BE"/>
        </w:rPr>
        <w:t xml:space="preserve"> telles que détaillées sur </w:t>
      </w:r>
      <w:r w:rsidR="00354132" w:rsidRPr="00BC683A">
        <w:rPr>
          <w:rFonts w:ascii="Times New Roman" w:hAnsi="Times New Roman" w:cs="Times New Roman"/>
          <w:lang w:val="fr-BE"/>
        </w:rPr>
        <w:t>l</w:t>
      </w:r>
      <w:r w:rsidR="00F37558" w:rsidRPr="00BC683A">
        <w:rPr>
          <w:rFonts w:ascii="Times New Roman" w:hAnsi="Times New Roman" w:cs="Times New Roman"/>
          <w:lang w:val="fr-BE"/>
        </w:rPr>
        <w:t>es devis.</w:t>
      </w:r>
      <w:r w:rsidR="00354132" w:rsidRPr="00BC683A">
        <w:rPr>
          <w:rFonts w:ascii="Times New Roman" w:hAnsi="Times New Roman" w:cs="Times New Roman"/>
          <w:lang w:val="fr-BE"/>
        </w:rPr>
        <w:t xml:space="preserve"> </w:t>
      </w:r>
    </w:p>
    <w:p w14:paraId="08D26F92" w14:textId="18EF13E4" w:rsidR="00A507C9" w:rsidRPr="00BC683A" w:rsidRDefault="00A507C9" w:rsidP="007F78A7">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sidRPr="00BC683A">
        <w:rPr>
          <w:rFonts w:ascii="Times New Roman" w:hAnsi="Times New Roman" w:cs="Times New Roman"/>
          <w:b/>
          <w:lang w:val="fr-BE"/>
        </w:rPr>
        <w:t xml:space="preserve">Qui </w:t>
      </w:r>
      <w:r w:rsidR="009E5834" w:rsidRPr="00BC683A">
        <w:rPr>
          <w:rFonts w:ascii="Times New Roman" w:hAnsi="Times New Roman" w:cs="Times New Roman"/>
          <w:b/>
          <w:lang w:val="fr-BE"/>
        </w:rPr>
        <w:t>est Funky Keys</w:t>
      </w:r>
      <w:r w:rsidRPr="00BC683A">
        <w:rPr>
          <w:rFonts w:ascii="Times New Roman" w:hAnsi="Times New Roman" w:cs="Times New Roman"/>
          <w:b/>
          <w:lang w:val="fr-BE"/>
        </w:rPr>
        <w:t> ?</w:t>
      </w:r>
    </w:p>
    <w:p w14:paraId="10B3BD8E" w14:textId="29ED6B92" w:rsidR="00A507C9" w:rsidRPr="00BC683A" w:rsidRDefault="00A507C9" w:rsidP="00B605D1">
      <w:pPr>
        <w:jc w:val="both"/>
        <w:rPr>
          <w:rFonts w:ascii="Times New Roman" w:hAnsi="Times New Roman" w:cs="Times New Roman"/>
          <w:lang w:val="fr-BE"/>
        </w:rPr>
      </w:pPr>
      <w:r w:rsidRPr="00BC683A">
        <w:rPr>
          <w:rFonts w:ascii="Times New Roman" w:hAnsi="Times New Roman" w:cs="Times New Roman"/>
          <w:lang w:val="fr-BE"/>
        </w:rPr>
        <w:t>Funky Keys est le nom commercial d’une entreprise de droit belge exercée en personne physique par Monsieur Pascal Suski</w:t>
      </w:r>
      <w:r w:rsidR="000A742E" w:rsidRPr="00BC683A">
        <w:rPr>
          <w:rFonts w:ascii="Times New Roman" w:hAnsi="Times New Roman" w:cs="Times New Roman"/>
          <w:lang w:val="fr-BE"/>
        </w:rPr>
        <w:t xml:space="preserve"> dont les coordonnées d’identification sont détaillées ci-après :</w:t>
      </w:r>
    </w:p>
    <w:p w14:paraId="45A894CF" w14:textId="2C208536" w:rsidR="00A507C9" w:rsidRPr="004E6B65" w:rsidRDefault="00807E1C" w:rsidP="004018F9">
      <w:pPr>
        <w:spacing w:after="0"/>
        <w:jc w:val="center"/>
        <w:rPr>
          <w:rFonts w:ascii="Times New Roman" w:eastAsia="Times New Roman" w:hAnsi="Times New Roman" w:cs="Times New Roman"/>
          <w:bCs/>
          <w:color w:val="000000"/>
          <w:sz w:val="20"/>
          <w:szCs w:val="20"/>
          <w:lang w:val="fr-BE"/>
        </w:rPr>
      </w:pPr>
      <w:hyperlink r:id="rId7" w:history="1">
        <w:r w:rsidR="00A507C9" w:rsidRPr="004E6B65">
          <w:rPr>
            <w:rStyle w:val="Lienhypertexte"/>
            <w:rFonts w:ascii="Times New Roman" w:eastAsia="Times New Roman" w:hAnsi="Times New Roman" w:cs="Times New Roman"/>
            <w:bCs/>
            <w:sz w:val="20"/>
            <w:szCs w:val="20"/>
            <w:lang w:val="fr-BE"/>
          </w:rPr>
          <w:t>Rue.de</w:t>
        </w:r>
      </w:hyperlink>
      <w:r w:rsidR="00A507C9" w:rsidRPr="004E6B65">
        <w:rPr>
          <w:rFonts w:ascii="Times New Roman" w:eastAsia="Times New Roman" w:hAnsi="Times New Roman" w:cs="Times New Roman"/>
          <w:bCs/>
          <w:color w:val="000000"/>
          <w:sz w:val="20"/>
          <w:szCs w:val="20"/>
          <w:lang w:val="fr-BE"/>
        </w:rPr>
        <w:t xml:space="preserve"> Stalle 166,</w:t>
      </w:r>
      <w:r w:rsidR="00DA1933" w:rsidRPr="004E6B65">
        <w:rPr>
          <w:rFonts w:ascii="Times New Roman" w:eastAsia="Times New Roman" w:hAnsi="Times New Roman" w:cs="Times New Roman"/>
          <w:bCs/>
          <w:color w:val="000000"/>
          <w:sz w:val="20"/>
          <w:szCs w:val="20"/>
          <w:lang w:val="fr-BE"/>
        </w:rPr>
        <w:t xml:space="preserve"> </w:t>
      </w:r>
      <w:r w:rsidR="00A507C9" w:rsidRPr="004E6B65">
        <w:rPr>
          <w:rFonts w:ascii="Times New Roman" w:eastAsia="Times New Roman" w:hAnsi="Times New Roman" w:cs="Times New Roman"/>
          <w:bCs/>
          <w:color w:val="000000"/>
          <w:sz w:val="20"/>
          <w:szCs w:val="20"/>
          <w:lang w:val="fr-BE"/>
        </w:rPr>
        <w:t xml:space="preserve">1180 </w:t>
      </w:r>
      <w:r w:rsidR="00DA1933" w:rsidRPr="004E6B65">
        <w:rPr>
          <w:rFonts w:ascii="Times New Roman" w:eastAsia="Times New Roman" w:hAnsi="Times New Roman" w:cs="Times New Roman"/>
          <w:bCs/>
          <w:color w:val="000000"/>
          <w:sz w:val="20"/>
          <w:szCs w:val="20"/>
          <w:lang w:val="fr-BE"/>
        </w:rPr>
        <w:t>Bruxelles, Belgique</w:t>
      </w:r>
    </w:p>
    <w:p w14:paraId="3A6DFA26" w14:textId="0822F72F" w:rsidR="00A507C9" w:rsidRPr="004E6B65" w:rsidRDefault="004018F9" w:rsidP="004018F9">
      <w:pPr>
        <w:spacing w:after="0"/>
        <w:jc w:val="center"/>
        <w:rPr>
          <w:rFonts w:ascii="Times New Roman" w:eastAsia="Times New Roman" w:hAnsi="Times New Roman" w:cs="Times New Roman"/>
          <w:bCs/>
          <w:color w:val="000000"/>
          <w:sz w:val="20"/>
          <w:szCs w:val="20"/>
          <w:lang w:val="fr-BE"/>
        </w:rPr>
      </w:pPr>
      <w:r w:rsidRPr="004E6B65">
        <w:rPr>
          <w:rFonts w:ascii="Times New Roman" w:eastAsia="Times New Roman" w:hAnsi="Times New Roman" w:cs="Times New Roman"/>
          <w:bCs/>
          <w:color w:val="000000"/>
          <w:sz w:val="20"/>
          <w:szCs w:val="20"/>
          <w:lang w:val="fr-BE"/>
        </w:rPr>
        <w:t>TVA :</w:t>
      </w:r>
      <w:r w:rsidR="00A507C9" w:rsidRPr="004E6B65">
        <w:rPr>
          <w:rFonts w:ascii="Times New Roman" w:eastAsia="Times New Roman" w:hAnsi="Times New Roman" w:cs="Times New Roman"/>
          <w:bCs/>
          <w:color w:val="000000"/>
          <w:sz w:val="20"/>
          <w:szCs w:val="20"/>
          <w:lang w:val="fr-BE"/>
        </w:rPr>
        <w:t xml:space="preserve"> BE 0537 936165</w:t>
      </w:r>
    </w:p>
    <w:p w14:paraId="6036F3EA" w14:textId="4E0F4B2F" w:rsidR="00A507C9" w:rsidRPr="004E6B65" w:rsidRDefault="004018F9" w:rsidP="004018F9">
      <w:pPr>
        <w:spacing w:after="0"/>
        <w:jc w:val="center"/>
        <w:rPr>
          <w:rFonts w:ascii="Times New Roman" w:eastAsia="Times New Roman" w:hAnsi="Times New Roman" w:cs="Times New Roman"/>
          <w:bCs/>
          <w:color w:val="000000"/>
          <w:sz w:val="20"/>
          <w:szCs w:val="20"/>
          <w:lang w:val="de-DE"/>
        </w:rPr>
      </w:pPr>
      <w:r w:rsidRPr="004E6B65">
        <w:rPr>
          <w:rFonts w:ascii="Times New Roman" w:eastAsia="Times New Roman" w:hAnsi="Times New Roman" w:cs="Times New Roman"/>
          <w:bCs/>
          <w:color w:val="000000"/>
          <w:sz w:val="20"/>
          <w:szCs w:val="20"/>
          <w:lang w:val="de-DE"/>
        </w:rPr>
        <w:t>Tel</w:t>
      </w:r>
      <w:r w:rsidR="000D75D2">
        <w:rPr>
          <w:rFonts w:ascii="Times New Roman" w:eastAsia="Times New Roman" w:hAnsi="Times New Roman" w:cs="Times New Roman"/>
          <w:bCs/>
          <w:color w:val="000000"/>
          <w:sz w:val="20"/>
          <w:szCs w:val="20"/>
          <w:lang w:val="de-DE"/>
        </w:rPr>
        <w:t xml:space="preserve"> </w:t>
      </w:r>
      <w:r w:rsidRPr="004E6B65">
        <w:rPr>
          <w:rFonts w:ascii="Times New Roman" w:eastAsia="Times New Roman" w:hAnsi="Times New Roman" w:cs="Times New Roman"/>
          <w:bCs/>
          <w:color w:val="000000"/>
          <w:sz w:val="20"/>
          <w:szCs w:val="20"/>
          <w:lang w:val="de-DE"/>
        </w:rPr>
        <w:t>:</w:t>
      </w:r>
      <w:r w:rsidR="00A507C9" w:rsidRPr="004E6B65">
        <w:rPr>
          <w:rFonts w:ascii="Times New Roman" w:eastAsia="Times New Roman" w:hAnsi="Times New Roman" w:cs="Times New Roman"/>
          <w:bCs/>
          <w:color w:val="000000"/>
          <w:sz w:val="20"/>
          <w:szCs w:val="20"/>
          <w:lang w:val="de-DE"/>
        </w:rPr>
        <w:t xml:space="preserve"> 0032/49589 31 55</w:t>
      </w:r>
    </w:p>
    <w:p w14:paraId="03E728DD" w14:textId="77777777" w:rsidR="009B43B4" w:rsidRPr="004E6B65" w:rsidRDefault="004018F9" w:rsidP="004018F9">
      <w:pPr>
        <w:spacing w:after="0"/>
        <w:jc w:val="center"/>
        <w:rPr>
          <w:rFonts w:ascii="Times New Roman" w:eastAsia="Times New Roman" w:hAnsi="Times New Roman" w:cs="Times New Roman"/>
          <w:bCs/>
          <w:color w:val="000000"/>
          <w:sz w:val="20"/>
          <w:szCs w:val="20"/>
          <w:lang w:val="de-DE"/>
        </w:rPr>
      </w:pPr>
      <w:proofErr w:type="spellStart"/>
      <w:r w:rsidRPr="004E6B65">
        <w:rPr>
          <w:rFonts w:ascii="Times New Roman" w:eastAsia="Times New Roman" w:hAnsi="Times New Roman" w:cs="Times New Roman"/>
          <w:bCs/>
          <w:color w:val="000000"/>
          <w:sz w:val="20"/>
          <w:szCs w:val="20"/>
          <w:lang w:val="de-DE"/>
        </w:rPr>
        <w:t>E-mail</w:t>
      </w:r>
      <w:proofErr w:type="spellEnd"/>
      <w:r w:rsidRPr="004E6B65">
        <w:rPr>
          <w:rFonts w:ascii="Times New Roman" w:eastAsia="Times New Roman" w:hAnsi="Times New Roman" w:cs="Times New Roman"/>
          <w:bCs/>
          <w:color w:val="000000"/>
          <w:sz w:val="20"/>
          <w:szCs w:val="20"/>
          <w:lang w:val="de-DE"/>
        </w:rPr>
        <w:t xml:space="preserve"> :</w:t>
      </w:r>
      <w:r w:rsidR="00A507C9" w:rsidRPr="004E6B65">
        <w:rPr>
          <w:rFonts w:ascii="Times New Roman" w:eastAsia="Times New Roman" w:hAnsi="Times New Roman" w:cs="Times New Roman"/>
          <w:bCs/>
          <w:color w:val="000000"/>
          <w:sz w:val="20"/>
          <w:szCs w:val="20"/>
          <w:lang w:val="de-DE"/>
        </w:rPr>
        <w:t> </w:t>
      </w:r>
      <w:hyperlink r:id="rId8" w:history="1">
        <w:r w:rsidR="00A507C9" w:rsidRPr="004E6B65">
          <w:rPr>
            <w:rStyle w:val="Lienhypertexte"/>
            <w:rFonts w:ascii="Times New Roman" w:eastAsia="Times New Roman" w:hAnsi="Times New Roman" w:cs="Times New Roman"/>
            <w:bCs/>
            <w:sz w:val="20"/>
            <w:szCs w:val="20"/>
            <w:lang w:val="de-DE"/>
          </w:rPr>
          <w:t>pascal.suski@gmail.com</w:t>
        </w:r>
      </w:hyperlink>
      <w:r w:rsidR="00A507C9" w:rsidRPr="004E6B65">
        <w:rPr>
          <w:rFonts w:ascii="Times New Roman" w:eastAsia="Times New Roman" w:hAnsi="Times New Roman" w:cs="Times New Roman"/>
          <w:bCs/>
          <w:color w:val="000000"/>
          <w:sz w:val="20"/>
          <w:szCs w:val="20"/>
          <w:lang w:val="de-DE"/>
        </w:rPr>
        <w:t> </w:t>
      </w:r>
    </w:p>
    <w:p w14:paraId="582367CA" w14:textId="77777777" w:rsidR="009B43B4" w:rsidRPr="004E6B65" w:rsidRDefault="004018F9" w:rsidP="004018F9">
      <w:pPr>
        <w:spacing w:after="0"/>
        <w:jc w:val="center"/>
        <w:rPr>
          <w:rFonts w:ascii="Times New Roman" w:eastAsia="Times New Roman" w:hAnsi="Times New Roman" w:cs="Times New Roman"/>
          <w:bCs/>
          <w:color w:val="000000"/>
          <w:sz w:val="20"/>
          <w:szCs w:val="20"/>
          <w:lang w:val="de-DE"/>
        </w:rPr>
      </w:pPr>
      <w:r w:rsidRPr="004E6B65">
        <w:rPr>
          <w:rFonts w:ascii="Times New Roman" w:eastAsia="Times New Roman" w:hAnsi="Times New Roman" w:cs="Times New Roman"/>
          <w:bCs/>
          <w:color w:val="000000"/>
          <w:sz w:val="20"/>
          <w:szCs w:val="20"/>
          <w:lang w:val="de-DE"/>
        </w:rPr>
        <w:t>Web :</w:t>
      </w:r>
      <w:r w:rsidR="00A507C9" w:rsidRPr="004E6B65">
        <w:rPr>
          <w:rFonts w:ascii="Times New Roman" w:eastAsia="Times New Roman" w:hAnsi="Times New Roman" w:cs="Times New Roman"/>
          <w:bCs/>
          <w:color w:val="000000"/>
          <w:sz w:val="20"/>
          <w:szCs w:val="20"/>
          <w:lang w:val="de-DE"/>
        </w:rPr>
        <w:t> </w:t>
      </w:r>
      <w:hyperlink r:id="rId9" w:history="1">
        <w:r w:rsidR="00A507C9" w:rsidRPr="004E6B65">
          <w:rPr>
            <w:rStyle w:val="Lienhypertexte"/>
            <w:rFonts w:ascii="Times New Roman" w:eastAsia="Times New Roman" w:hAnsi="Times New Roman" w:cs="Times New Roman"/>
            <w:bCs/>
            <w:sz w:val="20"/>
            <w:szCs w:val="20"/>
            <w:lang w:val="de-DE"/>
          </w:rPr>
          <w:t>www.funky-keys.com</w:t>
        </w:r>
      </w:hyperlink>
      <w:r w:rsidR="00A507C9" w:rsidRPr="004E6B65">
        <w:rPr>
          <w:rFonts w:ascii="Times New Roman" w:eastAsia="Times New Roman" w:hAnsi="Times New Roman" w:cs="Times New Roman"/>
          <w:bCs/>
          <w:color w:val="000000"/>
          <w:sz w:val="20"/>
          <w:szCs w:val="20"/>
          <w:lang w:val="de-DE"/>
        </w:rPr>
        <w:t xml:space="preserve">  </w:t>
      </w:r>
    </w:p>
    <w:p w14:paraId="0C452421" w14:textId="48D90A94" w:rsidR="00A507C9" w:rsidRDefault="00A507C9" w:rsidP="004018F9">
      <w:pPr>
        <w:spacing w:after="0"/>
        <w:jc w:val="center"/>
        <w:rPr>
          <w:rStyle w:val="Lienhypertexte"/>
          <w:rFonts w:ascii="Times New Roman" w:eastAsia="Times New Roman" w:hAnsi="Times New Roman" w:cs="Times New Roman"/>
          <w:bCs/>
          <w:sz w:val="20"/>
          <w:szCs w:val="20"/>
          <w:lang w:val="de-DE"/>
        </w:rPr>
      </w:pPr>
      <w:proofErr w:type="spellStart"/>
      <w:r w:rsidRPr="004E6B65">
        <w:rPr>
          <w:rFonts w:ascii="Times New Roman" w:eastAsia="Times New Roman" w:hAnsi="Times New Roman" w:cs="Times New Roman"/>
          <w:bCs/>
          <w:color w:val="000000"/>
          <w:sz w:val="20"/>
          <w:szCs w:val="20"/>
          <w:lang w:val="de-DE"/>
        </w:rPr>
        <w:t>Fb:</w:t>
      </w:r>
      <w:hyperlink r:id="rId10" w:history="1">
        <w:r w:rsidRPr="004E6B65">
          <w:rPr>
            <w:rStyle w:val="Lienhypertexte"/>
            <w:rFonts w:ascii="Times New Roman" w:eastAsia="Times New Roman" w:hAnsi="Times New Roman" w:cs="Times New Roman"/>
            <w:bCs/>
            <w:sz w:val="20"/>
            <w:szCs w:val="20"/>
            <w:lang w:val="de-DE"/>
          </w:rPr>
          <w:t>https</w:t>
        </w:r>
        <w:proofErr w:type="spellEnd"/>
        <w:r w:rsidRPr="004E6B65">
          <w:rPr>
            <w:rStyle w:val="Lienhypertexte"/>
            <w:rFonts w:ascii="Times New Roman" w:eastAsia="Times New Roman" w:hAnsi="Times New Roman" w:cs="Times New Roman"/>
            <w:bCs/>
            <w:sz w:val="20"/>
            <w:szCs w:val="20"/>
            <w:lang w:val="de-DE"/>
          </w:rPr>
          <w:t>://www.facebook.com/funkykeys/</w:t>
        </w:r>
      </w:hyperlink>
    </w:p>
    <w:p w14:paraId="4977AF4D" w14:textId="21AD9CC4" w:rsidR="00446BAE" w:rsidRDefault="00446BAE" w:rsidP="004018F9">
      <w:pPr>
        <w:spacing w:after="0"/>
        <w:jc w:val="center"/>
        <w:rPr>
          <w:rFonts w:ascii="Times New Roman" w:hAnsi="Times New Roman" w:cs="Times New Roman"/>
          <w:sz w:val="20"/>
          <w:szCs w:val="20"/>
          <w:lang w:val="de-DE"/>
        </w:rPr>
      </w:pPr>
      <w:r>
        <w:rPr>
          <w:rFonts w:ascii="Times New Roman" w:hAnsi="Times New Roman" w:cs="Times New Roman"/>
          <w:sz w:val="20"/>
          <w:szCs w:val="20"/>
          <w:lang w:val="de-DE"/>
        </w:rPr>
        <w:br w:type="page"/>
      </w:r>
    </w:p>
    <w:p w14:paraId="1C63CA4C" w14:textId="77777777" w:rsidR="007F78A7" w:rsidRDefault="007F78A7" w:rsidP="004018F9">
      <w:pPr>
        <w:spacing w:after="0"/>
        <w:jc w:val="center"/>
        <w:rPr>
          <w:rFonts w:ascii="Times New Roman" w:hAnsi="Times New Roman" w:cs="Times New Roman"/>
          <w:sz w:val="20"/>
          <w:szCs w:val="20"/>
          <w:lang w:val="de-DE"/>
        </w:rPr>
      </w:pPr>
    </w:p>
    <w:p w14:paraId="2B8C9644" w14:textId="77777777" w:rsidR="007F78A7" w:rsidRPr="004E6B65" w:rsidRDefault="007F78A7" w:rsidP="004018F9">
      <w:pPr>
        <w:spacing w:after="0"/>
        <w:jc w:val="center"/>
        <w:rPr>
          <w:rFonts w:ascii="Times New Roman" w:hAnsi="Times New Roman" w:cs="Times New Roman"/>
          <w:sz w:val="20"/>
          <w:szCs w:val="20"/>
          <w:lang w:val="de-DE"/>
        </w:rPr>
      </w:pPr>
    </w:p>
    <w:p w14:paraId="348C370E" w14:textId="2046B2B0" w:rsidR="001A5B20" w:rsidRPr="007F78A7" w:rsidRDefault="001A5B20" w:rsidP="007F78A7">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sidRPr="007F78A7">
        <w:rPr>
          <w:rFonts w:ascii="Times New Roman" w:hAnsi="Times New Roman" w:cs="Times New Roman"/>
          <w:b/>
          <w:lang w:val="fr-BE"/>
        </w:rPr>
        <w:t xml:space="preserve">Objet </w:t>
      </w:r>
      <w:r w:rsidR="000A742E" w:rsidRPr="007F78A7">
        <w:rPr>
          <w:rFonts w:ascii="Times New Roman" w:hAnsi="Times New Roman" w:cs="Times New Roman"/>
          <w:b/>
          <w:lang w:val="fr-BE"/>
        </w:rPr>
        <w:t>d</w:t>
      </w:r>
      <w:r w:rsidRPr="007F78A7">
        <w:rPr>
          <w:rFonts w:ascii="Times New Roman" w:hAnsi="Times New Roman" w:cs="Times New Roman"/>
          <w:b/>
          <w:lang w:val="fr-BE"/>
        </w:rPr>
        <w:t>u contrat </w:t>
      </w:r>
      <w:r w:rsidR="00354132" w:rsidRPr="007F78A7">
        <w:rPr>
          <w:rFonts w:ascii="Times New Roman" w:hAnsi="Times New Roman" w:cs="Times New Roman"/>
          <w:b/>
          <w:lang w:val="fr-BE"/>
        </w:rPr>
        <w:t xml:space="preserve">et des conditions générales </w:t>
      </w:r>
    </w:p>
    <w:p w14:paraId="5E77E8BB" w14:textId="248898F5" w:rsidR="00A7623C" w:rsidRDefault="00CC79F6" w:rsidP="00B605D1">
      <w:pPr>
        <w:jc w:val="both"/>
        <w:rPr>
          <w:rFonts w:ascii="Times New Roman" w:hAnsi="Times New Roman" w:cs="Times New Roman"/>
          <w:lang w:val="fr-BE"/>
        </w:rPr>
      </w:pPr>
      <w:r>
        <w:rPr>
          <w:rFonts w:ascii="Times New Roman" w:hAnsi="Times New Roman" w:cs="Times New Roman"/>
          <w:lang w:val="fr-BE"/>
        </w:rPr>
        <w:t xml:space="preserve">Funky Keys offre des services à la carte au client parmi lesquels </w:t>
      </w:r>
      <w:r w:rsidR="00E75E77" w:rsidRPr="00BC683A">
        <w:rPr>
          <w:rFonts w:ascii="Times New Roman" w:hAnsi="Times New Roman" w:cs="Times New Roman"/>
          <w:lang w:val="fr-BE"/>
        </w:rPr>
        <w:t>la recherche, l’achat, la réparation, la restauration « à la carte »,</w:t>
      </w:r>
      <w:r w:rsidR="00284A78">
        <w:rPr>
          <w:rFonts w:ascii="Times New Roman" w:hAnsi="Times New Roman" w:cs="Times New Roman"/>
          <w:lang w:val="fr-BE"/>
        </w:rPr>
        <w:t xml:space="preserve"> l’entretien, la modification,</w:t>
      </w:r>
      <w:r w:rsidR="00E75E77" w:rsidRPr="00BC683A">
        <w:rPr>
          <w:rFonts w:ascii="Times New Roman" w:hAnsi="Times New Roman" w:cs="Times New Roman"/>
          <w:lang w:val="fr-BE"/>
        </w:rPr>
        <w:t xml:space="preserve"> l</w:t>
      </w:r>
      <w:r w:rsidR="000D75D2">
        <w:rPr>
          <w:rFonts w:ascii="Times New Roman" w:hAnsi="Times New Roman" w:cs="Times New Roman"/>
          <w:lang w:val="fr-BE"/>
        </w:rPr>
        <w:t xml:space="preserve">’harmonisation (voicing) </w:t>
      </w:r>
      <w:r w:rsidR="00E75E77" w:rsidRPr="00BC683A">
        <w:rPr>
          <w:rFonts w:ascii="Times New Roman" w:hAnsi="Times New Roman" w:cs="Times New Roman"/>
          <w:lang w:val="fr-BE"/>
        </w:rPr>
        <w:t xml:space="preserve">et l’expédition </w:t>
      </w:r>
      <w:r w:rsidR="00284A78">
        <w:rPr>
          <w:rFonts w:ascii="Times New Roman" w:hAnsi="Times New Roman" w:cs="Times New Roman"/>
          <w:lang w:val="fr-BE"/>
        </w:rPr>
        <w:t>des Produits</w:t>
      </w:r>
      <w:r w:rsidR="009B2E44">
        <w:rPr>
          <w:rFonts w:ascii="Times New Roman" w:hAnsi="Times New Roman" w:cs="Times New Roman"/>
          <w:lang w:val="fr-BE"/>
        </w:rPr>
        <w:t xml:space="preserve"> (ci-après, les </w:t>
      </w:r>
      <w:r w:rsidR="009B2E44" w:rsidRPr="009B2E44">
        <w:rPr>
          <w:rFonts w:ascii="Times New Roman" w:hAnsi="Times New Roman" w:cs="Times New Roman"/>
          <w:i/>
          <w:lang w:val="fr-BE"/>
        </w:rPr>
        <w:t>Services</w:t>
      </w:r>
      <w:r w:rsidR="009B2E44">
        <w:rPr>
          <w:rFonts w:ascii="Times New Roman" w:hAnsi="Times New Roman" w:cs="Times New Roman"/>
          <w:i/>
          <w:lang w:val="fr-BE"/>
        </w:rPr>
        <w:t>)</w:t>
      </w:r>
      <w:r w:rsidR="00D531D8">
        <w:rPr>
          <w:rFonts w:ascii="Times New Roman" w:hAnsi="Times New Roman" w:cs="Times New Roman"/>
          <w:i/>
          <w:lang w:val="fr-BE"/>
        </w:rPr>
        <w:t xml:space="preserve">, </w:t>
      </w:r>
      <w:r w:rsidR="00D531D8" w:rsidRPr="00D531D8">
        <w:rPr>
          <w:rFonts w:ascii="Times New Roman" w:hAnsi="Times New Roman" w:cs="Times New Roman"/>
          <w:lang w:val="fr-BE"/>
        </w:rPr>
        <w:t>destiné à un usage privé</w:t>
      </w:r>
      <w:r w:rsidR="009B2E44" w:rsidRPr="00D531D8">
        <w:rPr>
          <w:rFonts w:ascii="Times New Roman" w:hAnsi="Times New Roman" w:cs="Times New Roman"/>
          <w:lang w:val="fr-BE"/>
        </w:rPr>
        <w:t>.</w:t>
      </w:r>
      <w:r w:rsidR="009B2E44">
        <w:rPr>
          <w:rFonts w:ascii="Times New Roman" w:hAnsi="Times New Roman" w:cs="Times New Roman"/>
          <w:lang w:val="fr-BE"/>
        </w:rPr>
        <w:t xml:space="preserve"> </w:t>
      </w:r>
    </w:p>
    <w:p w14:paraId="20FA0B67" w14:textId="52B83124" w:rsidR="00A7623C" w:rsidRPr="00A7623C" w:rsidRDefault="00A7623C" w:rsidP="00A7623C">
      <w:pPr>
        <w:jc w:val="both"/>
        <w:rPr>
          <w:rFonts w:ascii="Times New Roman" w:hAnsi="Times New Roman" w:cs="Times New Roman"/>
          <w:lang w:val="fr-BE"/>
        </w:rPr>
      </w:pPr>
      <w:r>
        <w:rPr>
          <w:rFonts w:ascii="Times New Roman" w:hAnsi="Times New Roman" w:cs="Times New Roman"/>
          <w:lang w:val="fr-BE"/>
        </w:rPr>
        <w:t>Les services peuvent porter sur des Produits achetés pour le client ou sur des Produits appartenant au client</w:t>
      </w:r>
      <w:r w:rsidR="00D22842">
        <w:rPr>
          <w:rFonts w:ascii="Times New Roman" w:hAnsi="Times New Roman" w:cs="Times New Roman"/>
          <w:lang w:val="fr-BE"/>
        </w:rPr>
        <w:t>.</w:t>
      </w:r>
    </w:p>
    <w:p w14:paraId="608BE736" w14:textId="392847EB" w:rsidR="005F642D" w:rsidRDefault="00CC79F6" w:rsidP="00B605D1">
      <w:pPr>
        <w:jc w:val="both"/>
        <w:rPr>
          <w:rFonts w:ascii="Times New Roman" w:hAnsi="Times New Roman" w:cs="Times New Roman"/>
          <w:lang w:val="fr-BE"/>
        </w:rPr>
      </w:pPr>
      <w:r>
        <w:rPr>
          <w:rFonts w:ascii="Times New Roman" w:hAnsi="Times New Roman" w:cs="Times New Roman"/>
          <w:lang w:val="fr-BE"/>
        </w:rPr>
        <w:t>Dans un souci de transparence, les Services seront détaillés au cas par cas dans les devis communiqués au client</w:t>
      </w:r>
      <w:r w:rsidR="009B2E44">
        <w:rPr>
          <w:rFonts w:ascii="Times New Roman" w:hAnsi="Times New Roman" w:cs="Times New Roman"/>
          <w:lang w:val="fr-BE"/>
        </w:rPr>
        <w:t xml:space="preserve"> (ci-après les </w:t>
      </w:r>
      <w:r w:rsidR="009B2E44" w:rsidRPr="00CC79F6">
        <w:rPr>
          <w:rFonts w:ascii="Times New Roman" w:hAnsi="Times New Roman" w:cs="Times New Roman"/>
          <w:i/>
          <w:lang w:val="fr-BE"/>
        </w:rPr>
        <w:t>Services</w:t>
      </w:r>
      <w:r w:rsidR="009B2E44">
        <w:rPr>
          <w:rFonts w:ascii="Times New Roman" w:hAnsi="Times New Roman" w:cs="Times New Roman"/>
          <w:i/>
          <w:lang w:val="fr-BE"/>
        </w:rPr>
        <w:t xml:space="preserve"> Commandés</w:t>
      </w:r>
      <w:r w:rsidR="009B2E44">
        <w:rPr>
          <w:rFonts w:ascii="Times New Roman" w:hAnsi="Times New Roman" w:cs="Times New Roman"/>
          <w:lang w:val="fr-BE"/>
        </w:rPr>
        <w:t>).</w:t>
      </w:r>
    </w:p>
    <w:p w14:paraId="701A5BE7" w14:textId="4B6D730A" w:rsidR="00DA1933" w:rsidRDefault="000A742E" w:rsidP="00B605D1">
      <w:pPr>
        <w:jc w:val="both"/>
        <w:rPr>
          <w:rFonts w:ascii="Times New Roman" w:hAnsi="Times New Roman" w:cs="Times New Roman"/>
          <w:lang w:val="fr-BE"/>
        </w:rPr>
      </w:pPr>
      <w:r w:rsidRPr="00BC683A">
        <w:rPr>
          <w:rFonts w:ascii="Times New Roman" w:hAnsi="Times New Roman" w:cs="Times New Roman"/>
          <w:lang w:val="fr-BE"/>
        </w:rPr>
        <w:t xml:space="preserve">Les présentes conditions générales forment avec </w:t>
      </w:r>
      <w:r w:rsidR="00E75E77" w:rsidRPr="00BC683A">
        <w:rPr>
          <w:rFonts w:ascii="Times New Roman" w:hAnsi="Times New Roman" w:cs="Times New Roman"/>
          <w:lang w:val="fr-BE"/>
        </w:rPr>
        <w:t>les devis acceptés par le client</w:t>
      </w:r>
      <w:r w:rsidR="00CC79F6">
        <w:rPr>
          <w:rFonts w:ascii="Times New Roman" w:hAnsi="Times New Roman" w:cs="Times New Roman"/>
          <w:lang w:val="fr-BE"/>
        </w:rPr>
        <w:t xml:space="preserve"> et les bons de commandes</w:t>
      </w:r>
      <w:r w:rsidRPr="00BC683A">
        <w:rPr>
          <w:rFonts w:ascii="Times New Roman" w:hAnsi="Times New Roman" w:cs="Times New Roman"/>
          <w:lang w:val="fr-BE"/>
        </w:rPr>
        <w:t xml:space="preserve"> le contrat liant les parties. Il ne sera admis aucune dérogation aux présentes conditions générales, sauf accord écrit de Funky Keys. </w:t>
      </w:r>
    </w:p>
    <w:p w14:paraId="40E31349" w14:textId="77777777" w:rsidR="007F78A7" w:rsidRDefault="007F78A7" w:rsidP="00B605D1">
      <w:pPr>
        <w:jc w:val="both"/>
        <w:rPr>
          <w:rFonts w:ascii="Times New Roman" w:hAnsi="Times New Roman" w:cs="Times New Roman"/>
          <w:lang w:val="fr-BE"/>
        </w:rPr>
      </w:pPr>
    </w:p>
    <w:p w14:paraId="4938F1AF" w14:textId="66E5842E" w:rsidR="000A1C94" w:rsidRDefault="004F052E" w:rsidP="007F78A7">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Pr>
          <w:rFonts w:ascii="Times New Roman" w:hAnsi="Times New Roman" w:cs="Times New Roman"/>
          <w:b/>
          <w:lang w:val="fr-BE"/>
        </w:rPr>
        <w:t xml:space="preserve">Modalités </w:t>
      </w:r>
      <w:r w:rsidR="00C2797E">
        <w:rPr>
          <w:rFonts w:ascii="Times New Roman" w:hAnsi="Times New Roman" w:cs="Times New Roman"/>
          <w:b/>
          <w:lang w:val="fr-BE"/>
        </w:rPr>
        <w:t>de</w:t>
      </w:r>
      <w:r w:rsidR="00CC79F6">
        <w:rPr>
          <w:rFonts w:ascii="Times New Roman" w:hAnsi="Times New Roman" w:cs="Times New Roman"/>
          <w:b/>
          <w:lang w:val="fr-BE"/>
        </w:rPr>
        <w:t xml:space="preserve"> réalisation des Services</w:t>
      </w:r>
      <w:r w:rsidR="009B2E44">
        <w:rPr>
          <w:rFonts w:ascii="Times New Roman" w:hAnsi="Times New Roman" w:cs="Times New Roman"/>
          <w:b/>
          <w:lang w:val="fr-BE"/>
        </w:rPr>
        <w:t xml:space="preserve"> Commandés</w:t>
      </w:r>
    </w:p>
    <w:p w14:paraId="20AC4AE5" w14:textId="77777777" w:rsidR="00C2797E" w:rsidRPr="00BC683A" w:rsidRDefault="00C2797E" w:rsidP="00C2797E">
      <w:pPr>
        <w:pStyle w:val="Paragraphedeliste"/>
        <w:ind w:left="1080"/>
        <w:jc w:val="both"/>
        <w:rPr>
          <w:rFonts w:ascii="Times New Roman" w:hAnsi="Times New Roman" w:cs="Times New Roman"/>
          <w:b/>
          <w:lang w:val="fr-BE"/>
        </w:rPr>
      </w:pPr>
    </w:p>
    <w:p w14:paraId="3393EEAE" w14:textId="77777777" w:rsidR="00CF7EC4" w:rsidRDefault="00CF7EC4" w:rsidP="00CF7EC4">
      <w:pPr>
        <w:pStyle w:val="Paragraphedeliste"/>
        <w:numPr>
          <w:ilvl w:val="0"/>
          <w:numId w:val="5"/>
        </w:numPr>
        <w:ind w:left="426" w:hanging="426"/>
        <w:jc w:val="both"/>
        <w:rPr>
          <w:rFonts w:ascii="Times New Roman" w:hAnsi="Times New Roman" w:cs="Times New Roman"/>
          <w:b/>
          <w:u w:val="single"/>
          <w:lang w:val="fr-BE"/>
        </w:rPr>
      </w:pPr>
      <w:r>
        <w:rPr>
          <w:rFonts w:ascii="Times New Roman" w:hAnsi="Times New Roman" w:cs="Times New Roman"/>
          <w:b/>
          <w:u w:val="single"/>
          <w:lang w:val="fr-BE"/>
        </w:rPr>
        <w:t>Délais indicatifs</w:t>
      </w:r>
    </w:p>
    <w:p w14:paraId="4D384EBE" w14:textId="77777777" w:rsidR="00CF7EC4" w:rsidRPr="00B35425" w:rsidRDefault="00CF7EC4" w:rsidP="00CF7EC4">
      <w:pPr>
        <w:jc w:val="both"/>
        <w:rPr>
          <w:rFonts w:ascii="Times New Roman" w:hAnsi="Times New Roman" w:cs="Times New Roman"/>
          <w:b/>
          <w:u w:val="single"/>
          <w:lang w:val="fr-BE"/>
        </w:rPr>
      </w:pPr>
      <w:r>
        <w:rPr>
          <w:rFonts w:ascii="Times New Roman" w:hAnsi="Times New Roman" w:cs="Times New Roman"/>
          <w:lang w:val="fr-BE"/>
        </w:rPr>
        <w:t>Les prestations demandées à Funky Keys sont soumises à des aléas divers qui peuvent affecter les délais d’exécution annoncés (aléas des transports internationaux, disponibilité de pièces, formalités douanières, etc…). Funky Keys réalisera donc ses meilleurs efforts raisonnables pour respecter les délais annoncés mais elle ne peut pas être tenue responsable de retards éventuels en la matière. Si de tels retard devaient survenir qui modifient substantiellement les délais annoncés, Funky Keys s’engage à en avertir le client et à le tenir au courant de la suite de ses efforts.</w:t>
      </w:r>
    </w:p>
    <w:p w14:paraId="2A82F714" w14:textId="0A3B9162" w:rsidR="005C5235" w:rsidRPr="007F78A7" w:rsidRDefault="005C5235" w:rsidP="007922D0">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Devis initial</w:t>
      </w:r>
    </w:p>
    <w:p w14:paraId="4E8F10ED" w14:textId="5A1D437A" w:rsidR="00DC634D" w:rsidRPr="00C2797E" w:rsidRDefault="00DC634D" w:rsidP="005E688F">
      <w:pPr>
        <w:jc w:val="both"/>
        <w:rPr>
          <w:rFonts w:ascii="Times New Roman" w:hAnsi="Times New Roman" w:cs="Times New Roman"/>
          <w:lang w:val="fr-BE"/>
        </w:rPr>
      </w:pPr>
      <w:r w:rsidRPr="00C2797E">
        <w:rPr>
          <w:rFonts w:ascii="Times New Roman" w:hAnsi="Times New Roman" w:cs="Times New Roman"/>
          <w:lang w:val="fr-BE"/>
        </w:rPr>
        <w:t xml:space="preserve">Funky Keys offre des services sur mesure à ses clients. Ceci explique que le processus de commande peut s’effectuer soit par téléphone ou échange d’emails. </w:t>
      </w:r>
    </w:p>
    <w:p w14:paraId="6E58FA26" w14:textId="3E434284" w:rsidR="00DC634D" w:rsidRDefault="00DC634D" w:rsidP="005E688F">
      <w:pPr>
        <w:jc w:val="both"/>
        <w:rPr>
          <w:rFonts w:ascii="Times New Roman" w:hAnsi="Times New Roman" w:cs="Times New Roman"/>
          <w:i/>
          <w:lang w:val="fr-BE"/>
        </w:rPr>
      </w:pPr>
      <w:r w:rsidRPr="00C2797E">
        <w:rPr>
          <w:rFonts w:ascii="Times New Roman" w:hAnsi="Times New Roman" w:cs="Times New Roman"/>
          <w:lang w:val="fr-BE"/>
        </w:rPr>
        <w:t>Après avoir défini la demande du client, Funky Keys transmet au client un devis auquel sont jointes les présentes conditions générales</w:t>
      </w:r>
      <w:r w:rsidR="004F052E">
        <w:rPr>
          <w:rFonts w:ascii="Times New Roman" w:hAnsi="Times New Roman" w:cs="Times New Roman"/>
          <w:lang w:val="fr-BE"/>
        </w:rPr>
        <w:t xml:space="preserve"> (ci-après le </w:t>
      </w:r>
      <w:r w:rsidR="004F052E">
        <w:rPr>
          <w:rFonts w:ascii="Times New Roman" w:hAnsi="Times New Roman" w:cs="Times New Roman"/>
          <w:i/>
          <w:lang w:val="fr-BE"/>
        </w:rPr>
        <w:t>Devis Initial</w:t>
      </w:r>
      <w:r w:rsidR="00B91C1F">
        <w:rPr>
          <w:rFonts w:ascii="Times New Roman" w:hAnsi="Times New Roman" w:cs="Times New Roman"/>
          <w:i/>
          <w:lang w:val="fr-BE"/>
        </w:rPr>
        <w:t>).</w:t>
      </w:r>
    </w:p>
    <w:p w14:paraId="355B8E62" w14:textId="64C94211" w:rsidR="00B91C1F" w:rsidRDefault="00B91C1F" w:rsidP="005E688F">
      <w:pPr>
        <w:jc w:val="both"/>
        <w:rPr>
          <w:rFonts w:ascii="Times New Roman" w:hAnsi="Times New Roman" w:cs="Times New Roman"/>
          <w:lang w:val="fr-BE"/>
        </w:rPr>
      </w:pPr>
      <w:r>
        <w:rPr>
          <w:rFonts w:ascii="Times New Roman" w:hAnsi="Times New Roman" w:cs="Times New Roman"/>
          <w:lang w:val="fr-BE"/>
        </w:rPr>
        <w:t xml:space="preserve">Dans </w:t>
      </w:r>
      <w:r w:rsidR="00B94C97">
        <w:rPr>
          <w:rFonts w:ascii="Times New Roman" w:hAnsi="Times New Roman" w:cs="Times New Roman"/>
          <w:lang w:val="fr-BE"/>
        </w:rPr>
        <w:t>un souci</w:t>
      </w:r>
      <w:r>
        <w:rPr>
          <w:rFonts w:ascii="Times New Roman" w:hAnsi="Times New Roman" w:cs="Times New Roman"/>
          <w:lang w:val="fr-BE"/>
        </w:rPr>
        <w:t xml:space="preserve"> de parfaite transparence Funky Keys tient à rappeler au client qu’il est impossible de déterminer lors de l’élaboration du devis initial toutes les réparations à effectuer et opérations de restauration à la carte avant de connaître l’état exact de chacune des pièces </w:t>
      </w:r>
      <w:r w:rsidR="00552295">
        <w:rPr>
          <w:rFonts w:ascii="Times New Roman" w:hAnsi="Times New Roman" w:cs="Times New Roman"/>
          <w:lang w:val="fr-BE"/>
        </w:rPr>
        <w:t>du Produit.</w:t>
      </w:r>
    </w:p>
    <w:p w14:paraId="6B937FD2" w14:textId="00C27AEA" w:rsidR="00B94C97" w:rsidRPr="00B91C1F" w:rsidRDefault="00B94C97" w:rsidP="005E688F">
      <w:pPr>
        <w:jc w:val="both"/>
        <w:rPr>
          <w:rFonts w:ascii="Times New Roman" w:hAnsi="Times New Roman" w:cs="Times New Roman"/>
          <w:lang w:val="fr-BE"/>
        </w:rPr>
      </w:pPr>
      <w:r>
        <w:rPr>
          <w:rFonts w:ascii="Times New Roman" w:hAnsi="Times New Roman" w:cs="Times New Roman"/>
          <w:lang w:val="fr-BE"/>
        </w:rPr>
        <w:t xml:space="preserve">Il est donc convenu qu’un nouveau devis sera établi (ci-après le </w:t>
      </w:r>
      <w:r w:rsidRPr="00B94C97">
        <w:rPr>
          <w:rFonts w:ascii="Times New Roman" w:hAnsi="Times New Roman" w:cs="Times New Roman"/>
          <w:i/>
          <w:lang w:val="fr-BE"/>
        </w:rPr>
        <w:t>Devis Complémentaire</w:t>
      </w:r>
      <w:r>
        <w:rPr>
          <w:rFonts w:ascii="Times New Roman" w:hAnsi="Times New Roman" w:cs="Times New Roman"/>
          <w:lang w:val="fr-BE"/>
        </w:rPr>
        <w:t xml:space="preserve">) sur base du diagnostic dressé par Funky Keys après réception </w:t>
      </w:r>
      <w:r w:rsidR="00552295">
        <w:rPr>
          <w:rFonts w:ascii="Times New Roman" w:hAnsi="Times New Roman" w:cs="Times New Roman"/>
          <w:lang w:val="fr-BE"/>
        </w:rPr>
        <w:t>du Produit</w:t>
      </w:r>
      <w:r>
        <w:rPr>
          <w:rFonts w:ascii="Times New Roman" w:hAnsi="Times New Roman" w:cs="Times New Roman"/>
          <w:lang w:val="fr-BE"/>
        </w:rPr>
        <w:t xml:space="preserve"> (ci-après le </w:t>
      </w:r>
      <w:r w:rsidRPr="00B94C97">
        <w:rPr>
          <w:rFonts w:ascii="Times New Roman" w:hAnsi="Times New Roman" w:cs="Times New Roman"/>
          <w:i/>
          <w:lang w:val="fr-BE"/>
        </w:rPr>
        <w:t>Diagnostic</w:t>
      </w:r>
      <w:r w:rsidR="00CC79F6">
        <w:rPr>
          <w:rFonts w:ascii="Times New Roman" w:hAnsi="Times New Roman" w:cs="Times New Roman"/>
          <w:i/>
          <w:lang w:val="fr-BE"/>
        </w:rPr>
        <w:t>)</w:t>
      </w:r>
      <w:r w:rsidRPr="00B94C97">
        <w:rPr>
          <w:rFonts w:ascii="Times New Roman" w:hAnsi="Times New Roman" w:cs="Times New Roman"/>
          <w:i/>
          <w:lang w:val="fr-BE"/>
        </w:rPr>
        <w:t xml:space="preserve"> </w:t>
      </w:r>
      <w:r>
        <w:rPr>
          <w:rFonts w:ascii="Times New Roman" w:hAnsi="Times New Roman" w:cs="Times New Roman"/>
          <w:lang w:val="fr-BE"/>
        </w:rPr>
        <w:t>et des désidératas du client.</w:t>
      </w:r>
    </w:p>
    <w:p w14:paraId="49AD4533" w14:textId="6F64DD87" w:rsidR="00731D76" w:rsidRDefault="00B91C1F" w:rsidP="005E688F">
      <w:pPr>
        <w:jc w:val="both"/>
        <w:rPr>
          <w:rFonts w:ascii="Times New Roman" w:hAnsi="Times New Roman" w:cs="Times New Roman"/>
          <w:lang w:val="fr-BE"/>
        </w:rPr>
      </w:pPr>
      <w:r>
        <w:rPr>
          <w:rFonts w:ascii="Times New Roman" w:hAnsi="Times New Roman" w:cs="Times New Roman"/>
          <w:lang w:val="fr-BE"/>
        </w:rPr>
        <w:t>L</w:t>
      </w:r>
      <w:r w:rsidR="00DC634D" w:rsidRPr="00B91C1F">
        <w:rPr>
          <w:rFonts w:ascii="Times New Roman" w:hAnsi="Times New Roman" w:cs="Times New Roman"/>
          <w:lang w:val="fr-BE"/>
        </w:rPr>
        <w:t>es prix repris dans le</w:t>
      </w:r>
      <w:r w:rsidR="009B2E44">
        <w:rPr>
          <w:rFonts w:ascii="Times New Roman" w:hAnsi="Times New Roman" w:cs="Times New Roman"/>
          <w:lang w:val="fr-BE"/>
        </w:rPr>
        <w:t>s</w:t>
      </w:r>
      <w:r w:rsidR="00DC634D" w:rsidRPr="00B91C1F">
        <w:rPr>
          <w:rFonts w:ascii="Times New Roman" w:hAnsi="Times New Roman" w:cs="Times New Roman"/>
          <w:lang w:val="fr-BE"/>
        </w:rPr>
        <w:t xml:space="preserve"> </w:t>
      </w:r>
      <w:r w:rsidR="004F052E" w:rsidRPr="00B91C1F">
        <w:rPr>
          <w:rFonts w:ascii="Times New Roman" w:hAnsi="Times New Roman" w:cs="Times New Roman"/>
          <w:lang w:val="fr-BE"/>
        </w:rPr>
        <w:t>D</w:t>
      </w:r>
      <w:r w:rsidR="00DC634D" w:rsidRPr="00B91C1F">
        <w:rPr>
          <w:rFonts w:ascii="Times New Roman" w:hAnsi="Times New Roman" w:cs="Times New Roman"/>
          <w:lang w:val="fr-BE"/>
        </w:rPr>
        <w:t xml:space="preserve">evis s’entendent toutes taxes comprises et comprennent </w:t>
      </w:r>
      <w:r w:rsidR="009B2E44">
        <w:rPr>
          <w:rFonts w:ascii="Times New Roman" w:hAnsi="Times New Roman" w:cs="Times New Roman"/>
          <w:lang w:val="fr-BE"/>
        </w:rPr>
        <w:t xml:space="preserve">uniquement </w:t>
      </w:r>
      <w:r>
        <w:rPr>
          <w:rFonts w:ascii="Times New Roman" w:hAnsi="Times New Roman" w:cs="Times New Roman"/>
          <w:lang w:val="fr-BE"/>
        </w:rPr>
        <w:t>le</w:t>
      </w:r>
      <w:r w:rsidR="009B2E44">
        <w:rPr>
          <w:rFonts w:ascii="Times New Roman" w:hAnsi="Times New Roman" w:cs="Times New Roman"/>
          <w:lang w:val="fr-BE"/>
        </w:rPr>
        <w:t>s Services Commandés.</w:t>
      </w:r>
      <w:r w:rsidR="00731D76">
        <w:rPr>
          <w:rFonts w:ascii="Times New Roman" w:hAnsi="Times New Roman" w:cs="Times New Roman"/>
          <w:lang w:val="fr-BE"/>
        </w:rPr>
        <w:br w:type="page"/>
      </w:r>
    </w:p>
    <w:p w14:paraId="0B9365AE" w14:textId="77777777" w:rsidR="00DC634D" w:rsidRDefault="00DC634D" w:rsidP="005E688F">
      <w:pPr>
        <w:jc w:val="both"/>
        <w:rPr>
          <w:rFonts w:ascii="Times New Roman" w:hAnsi="Times New Roman" w:cs="Times New Roman"/>
          <w:lang w:val="fr-BE"/>
        </w:rPr>
      </w:pPr>
    </w:p>
    <w:p w14:paraId="1B8D4477" w14:textId="20EC93D5" w:rsidR="005C5235" w:rsidRPr="007F78A7" w:rsidRDefault="005C5235" w:rsidP="007922D0">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 xml:space="preserve">Commande </w:t>
      </w:r>
      <w:r w:rsidR="00C2797E" w:rsidRPr="007F78A7">
        <w:rPr>
          <w:rFonts w:ascii="Times New Roman" w:hAnsi="Times New Roman" w:cs="Times New Roman"/>
          <w:b/>
          <w:u w:val="single"/>
          <w:lang w:val="fr-BE"/>
        </w:rPr>
        <w:t>initiale</w:t>
      </w:r>
    </w:p>
    <w:p w14:paraId="52AC2104" w14:textId="4EDE941D" w:rsidR="00F53149" w:rsidRDefault="005C5235" w:rsidP="005E688F">
      <w:pPr>
        <w:jc w:val="both"/>
        <w:rPr>
          <w:rFonts w:ascii="Times New Roman" w:hAnsi="Times New Roman" w:cs="Times New Roman"/>
          <w:lang w:val="fr-BE"/>
        </w:rPr>
      </w:pPr>
      <w:r w:rsidRPr="00C2797E">
        <w:rPr>
          <w:rFonts w:ascii="Times New Roman" w:hAnsi="Times New Roman" w:cs="Times New Roman"/>
          <w:lang w:val="fr-BE"/>
        </w:rPr>
        <w:t>A</w:t>
      </w:r>
      <w:r w:rsidR="005E688F" w:rsidRPr="00C2797E">
        <w:rPr>
          <w:rFonts w:ascii="Times New Roman" w:hAnsi="Times New Roman" w:cs="Times New Roman"/>
          <w:lang w:val="fr-BE"/>
        </w:rPr>
        <w:t xml:space="preserve">près validation </w:t>
      </w:r>
      <w:r w:rsidR="00B94C97">
        <w:rPr>
          <w:rFonts w:ascii="Times New Roman" w:hAnsi="Times New Roman" w:cs="Times New Roman"/>
          <w:lang w:val="fr-BE"/>
        </w:rPr>
        <w:t>du Devis Initial</w:t>
      </w:r>
      <w:r w:rsidR="005E688F" w:rsidRPr="00C2797E">
        <w:rPr>
          <w:rFonts w:ascii="Times New Roman" w:hAnsi="Times New Roman" w:cs="Times New Roman"/>
          <w:lang w:val="fr-BE"/>
        </w:rPr>
        <w:t xml:space="preserve"> par le client, F</w:t>
      </w:r>
      <w:r w:rsidR="00374B29" w:rsidRPr="00C2797E">
        <w:rPr>
          <w:rFonts w:ascii="Times New Roman" w:hAnsi="Times New Roman" w:cs="Times New Roman"/>
          <w:lang w:val="fr-BE"/>
        </w:rPr>
        <w:t xml:space="preserve">unky Keys </w:t>
      </w:r>
      <w:r w:rsidR="005E688F" w:rsidRPr="00C2797E">
        <w:rPr>
          <w:rFonts w:ascii="Times New Roman" w:hAnsi="Times New Roman" w:cs="Times New Roman"/>
          <w:lang w:val="fr-BE"/>
        </w:rPr>
        <w:t xml:space="preserve">lui adressera un bon de commande </w:t>
      </w:r>
      <w:r w:rsidR="00FA467D" w:rsidRPr="00C2797E">
        <w:rPr>
          <w:rFonts w:ascii="Times New Roman" w:hAnsi="Times New Roman" w:cs="Times New Roman"/>
          <w:lang w:val="fr-BE"/>
        </w:rPr>
        <w:t>récapitulatif</w:t>
      </w:r>
      <w:r w:rsidR="00B94C97">
        <w:rPr>
          <w:rFonts w:ascii="Times New Roman" w:hAnsi="Times New Roman" w:cs="Times New Roman"/>
          <w:lang w:val="fr-BE"/>
        </w:rPr>
        <w:t xml:space="preserve"> (ci-après </w:t>
      </w:r>
      <w:r w:rsidR="00F53149">
        <w:rPr>
          <w:rFonts w:ascii="Times New Roman" w:hAnsi="Times New Roman" w:cs="Times New Roman"/>
          <w:lang w:val="fr-BE"/>
        </w:rPr>
        <w:t xml:space="preserve">le </w:t>
      </w:r>
      <w:r w:rsidR="00F53149" w:rsidRPr="00F53149">
        <w:rPr>
          <w:rFonts w:ascii="Times New Roman" w:hAnsi="Times New Roman" w:cs="Times New Roman"/>
          <w:i/>
          <w:lang w:val="fr-BE"/>
        </w:rPr>
        <w:t>Bon De</w:t>
      </w:r>
      <w:r w:rsidR="00B94C97" w:rsidRPr="00B94C97">
        <w:rPr>
          <w:rFonts w:ascii="Times New Roman" w:hAnsi="Times New Roman" w:cs="Times New Roman"/>
          <w:i/>
          <w:lang w:val="fr-BE"/>
        </w:rPr>
        <w:t xml:space="preserve"> Commande Initial</w:t>
      </w:r>
      <w:r w:rsidR="00B94C97">
        <w:rPr>
          <w:rFonts w:ascii="Times New Roman" w:hAnsi="Times New Roman" w:cs="Times New Roman"/>
          <w:lang w:val="fr-BE"/>
        </w:rPr>
        <w:t>)</w:t>
      </w:r>
      <w:r w:rsidR="00F53149">
        <w:rPr>
          <w:rFonts w:ascii="Times New Roman" w:hAnsi="Times New Roman" w:cs="Times New Roman"/>
          <w:lang w:val="fr-BE"/>
        </w:rPr>
        <w:t>.</w:t>
      </w:r>
    </w:p>
    <w:p w14:paraId="2A9009C1" w14:textId="77777777" w:rsidR="00F53149" w:rsidRDefault="00F53149" w:rsidP="00F53149">
      <w:pPr>
        <w:jc w:val="both"/>
        <w:rPr>
          <w:rFonts w:ascii="Times New Roman" w:hAnsi="Times New Roman" w:cs="Times New Roman"/>
          <w:b/>
          <w:lang w:val="fr-BE"/>
        </w:rPr>
      </w:pPr>
      <w:r w:rsidRPr="00C2797E">
        <w:rPr>
          <w:rFonts w:ascii="Times New Roman" w:hAnsi="Times New Roman" w:cs="Times New Roman"/>
          <w:b/>
          <w:lang w:val="fr-BE"/>
        </w:rPr>
        <w:t xml:space="preserve">Le client reste libre de faire usage de son droit de rétractation pendant une période de 14 jours à compter </w:t>
      </w:r>
      <w:r>
        <w:rPr>
          <w:rFonts w:ascii="Times New Roman" w:hAnsi="Times New Roman" w:cs="Times New Roman"/>
          <w:b/>
          <w:lang w:val="fr-BE"/>
        </w:rPr>
        <w:t>de la réception du Bon de Commande Initial.</w:t>
      </w:r>
    </w:p>
    <w:p w14:paraId="72D2FED0" w14:textId="77777777" w:rsidR="00F53149" w:rsidRPr="00C2797E" w:rsidRDefault="00F53149" w:rsidP="00F53149">
      <w:pPr>
        <w:jc w:val="both"/>
        <w:rPr>
          <w:rFonts w:ascii="Times New Roman" w:hAnsi="Times New Roman" w:cs="Times New Roman"/>
          <w:lang w:val="fr-BE"/>
        </w:rPr>
      </w:pPr>
      <w:r w:rsidRPr="00C2797E">
        <w:rPr>
          <w:rFonts w:ascii="Times New Roman" w:hAnsi="Times New Roman" w:cs="Times New Roman"/>
          <w:lang w:val="fr-BE"/>
        </w:rPr>
        <w:t xml:space="preserve">Funky Keys attire spécialement l’attention du client sur le fait qu’une fois expiré ce délai, </w:t>
      </w:r>
      <w:r>
        <w:rPr>
          <w:rFonts w:ascii="Times New Roman" w:hAnsi="Times New Roman" w:cs="Times New Roman"/>
          <w:lang w:val="fr-BE"/>
        </w:rPr>
        <w:t xml:space="preserve">le Bon de Commande Initial </w:t>
      </w:r>
      <w:r w:rsidRPr="00C2797E">
        <w:rPr>
          <w:rFonts w:ascii="Times New Roman" w:hAnsi="Times New Roman" w:cs="Times New Roman"/>
          <w:lang w:val="fr-BE"/>
        </w:rPr>
        <w:t>est ferme et définiti</w:t>
      </w:r>
      <w:r>
        <w:rPr>
          <w:rFonts w:ascii="Times New Roman" w:hAnsi="Times New Roman" w:cs="Times New Roman"/>
          <w:lang w:val="fr-BE"/>
        </w:rPr>
        <w:t>f.</w:t>
      </w:r>
    </w:p>
    <w:p w14:paraId="63F26F25" w14:textId="1DABF6E9" w:rsidR="005C5235" w:rsidRPr="00C2797E" w:rsidRDefault="00F53149" w:rsidP="005E688F">
      <w:pPr>
        <w:jc w:val="both"/>
        <w:rPr>
          <w:rFonts w:ascii="Times New Roman" w:hAnsi="Times New Roman" w:cs="Times New Roman"/>
          <w:lang w:val="fr-BE"/>
        </w:rPr>
      </w:pPr>
      <w:r>
        <w:rPr>
          <w:rFonts w:ascii="Times New Roman" w:hAnsi="Times New Roman" w:cs="Times New Roman"/>
          <w:lang w:val="fr-BE"/>
        </w:rPr>
        <w:t>Funky Keys se réserve le droit de solliciter le paiement d’un acompte dont le montant sera déterminé en fonction des Services Commandés (</w:t>
      </w:r>
      <w:r w:rsidR="00B94C97">
        <w:rPr>
          <w:rFonts w:ascii="Times New Roman" w:hAnsi="Times New Roman" w:cs="Times New Roman"/>
          <w:lang w:val="fr-BE"/>
        </w:rPr>
        <w:t xml:space="preserve">ci-après </w:t>
      </w:r>
      <w:r w:rsidR="00B94C97" w:rsidRPr="004D63C1">
        <w:rPr>
          <w:rFonts w:ascii="Times New Roman" w:hAnsi="Times New Roman" w:cs="Times New Roman"/>
          <w:lang w:val="fr-BE"/>
        </w:rPr>
        <w:t>l’</w:t>
      </w:r>
      <w:r w:rsidR="00B94C97" w:rsidRPr="004D63C1">
        <w:rPr>
          <w:rFonts w:ascii="Times New Roman" w:hAnsi="Times New Roman" w:cs="Times New Roman"/>
          <w:i/>
          <w:lang w:val="fr-BE"/>
        </w:rPr>
        <w:t>Acompte</w:t>
      </w:r>
      <w:r w:rsidR="004D63C1" w:rsidRPr="004D63C1">
        <w:rPr>
          <w:rFonts w:ascii="Times New Roman" w:hAnsi="Times New Roman" w:cs="Times New Roman"/>
          <w:i/>
          <w:lang w:val="fr-BE"/>
        </w:rPr>
        <w:t xml:space="preserve"> Initial</w:t>
      </w:r>
      <w:r w:rsidR="004D63C1">
        <w:rPr>
          <w:rFonts w:ascii="Times New Roman" w:hAnsi="Times New Roman" w:cs="Times New Roman"/>
          <w:lang w:val="fr-BE"/>
        </w:rPr>
        <w:t>)</w:t>
      </w:r>
      <w:r w:rsidR="00FA467D" w:rsidRPr="00C2797E">
        <w:rPr>
          <w:rFonts w:ascii="Times New Roman" w:hAnsi="Times New Roman" w:cs="Times New Roman"/>
          <w:lang w:val="fr-BE"/>
        </w:rPr>
        <w:t>.</w:t>
      </w:r>
      <w:r>
        <w:rPr>
          <w:rFonts w:ascii="Times New Roman" w:hAnsi="Times New Roman" w:cs="Times New Roman"/>
          <w:lang w:val="fr-BE"/>
        </w:rPr>
        <w:t xml:space="preserve"> </w:t>
      </w:r>
      <w:r w:rsidR="00374B29" w:rsidRPr="00C2797E">
        <w:rPr>
          <w:rFonts w:ascii="Times New Roman" w:hAnsi="Times New Roman" w:cs="Times New Roman"/>
          <w:lang w:val="fr-BE"/>
        </w:rPr>
        <w:t xml:space="preserve">Sauf précisions contraires, </w:t>
      </w:r>
      <w:r w:rsidR="004D63C1">
        <w:rPr>
          <w:rFonts w:ascii="Times New Roman" w:hAnsi="Times New Roman" w:cs="Times New Roman"/>
          <w:lang w:val="fr-BE"/>
        </w:rPr>
        <w:t>l’Acompte Initial</w:t>
      </w:r>
      <w:r w:rsidR="00374B29" w:rsidRPr="00C2797E">
        <w:rPr>
          <w:rFonts w:ascii="Times New Roman" w:hAnsi="Times New Roman" w:cs="Times New Roman"/>
          <w:lang w:val="fr-BE"/>
        </w:rPr>
        <w:t xml:space="preserve"> est </w:t>
      </w:r>
      <w:r w:rsidR="00F66AD3" w:rsidRPr="00C2797E">
        <w:rPr>
          <w:rFonts w:ascii="Times New Roman" w:hAnsi="Times New Roman" w:cs="Times New Roman"/>
          <w:lang w:val="fr-BE"/>
        </w:rPr>
        <w:t xml:space="preserve">exigible </w:t>
      </w:r>
      <w:r w:rsidR="00374B29" w:rsidRPr="00C2797E">
        <w:rPr>
          <w:rFonts w:ascii="Times New Roman" w:hAnsi="Times New Roman" w:cs="Times New Roman"/>
          <w:lang w:val="fr-BE"/>
        </w:rPr>
        <w:t xml:space="preserve">15 jours </w:t>
      </w:r>
      <w:r w:rsidR="009B2E44">
        <w:rPr>
          <w:rFonts w:ascii="Times New Roman" w:hAnsi="Times New Roman" w:cs="Times New Roman"/>
          <w:lang w:val="fr-BE"/>
        </w:rPr>
        <w:t>après la réception du Bon de Commande Inital</w:t>
      </w:r>
      <w:r>
        <w:rPr>
          <w:rFonts w:ascii="Times New Roman" w:hAnsi="Times New Roman" w:cs="Times New Roman"/>
          <w:lang w:val="fr-BE"/>
        </w:rPr>
        <w:t xml:space="preserve"> et n’est pas remboursable. L’Acompte Initial est à considérer comme des arrhes.</w:t>
      </w:r>
    </w:p>
    <w:p w14:paraId="5EFFC9D0" w14:textId="7E8E3F55" w:rsidR="00F66AD3" w:rsidRPr="00C2797E" w:rsidRDefault="00F66AD3" w:rsidP="00F66AD3">
      <w:pPr>
        <w:jc w:val="both"/>
        <w:rPr>
          <w:rFonts w:ascii="Times New Roman" w:hAnsi="Times New Roman" w:cs="Times New Roman"/>
          <w:lang w:val="fr-BE"/>
        </w:rPr>
      </w:pPr>
      <w:r w:rsidRPr="00C2797E">
        <w:rPr>
          <w:rFonts w:ascii="Times New Roman" w:hAnsi="Times New Roman" w:cs="Times New Roman"/>
          <w:lang w:val="fr-BE"/>
        </w:rPr>
        <w:t xml:space="preserve">En effet, Funky Keys rappelle que </w:t>
      </w:r>
      <w:r w:rsidR="009B2E44">
        <w:rPr>
          <w:rFonts w:ascii="Times New Roman" w:hAnsi="Times New Roman" w:cs="Times New Roman"/>
          <w:lang w:val="fr-BE"/>
        </w:rPr>
        <w:t>les Services</w:t>
      </w:r>
      <w:r w:rsidRPr="00C2797E">
        <w:rPr>
          <w:rFonts w:ascii="Times New Roman" w:hAnsi="Times New Roman" w:cs="Times New Roman"/>
          <w:lang w:val="fr-BE"/>
        </w:rPr>
        <w:t xml:space="preserve"> s’inscrivent dans le cadre d’une vente d’un matériel d’occasion réparé et restauré « </w:t>
      </w:r>
      <w:r w:rsidRPr="00C2797E">
        <w:rPr>
          <w:rFonts w:ascii="Times New Roman" w:hAnsi="Times New Roman" w:cs="Times New Roman"/>
          <w:i/>
          <w:lang w:val="fr-BE"/>
        </w:rPr>
        <w:t>suivant les spécifications du consommateur ou nettement personnalisées </w:t>
      </w:r>
      <w:r w:rsidRPr="00C2797E">
        <w:rPr>
          <w:rFonts w:ascii="Times New Roman" w:hAnsi="Times New Roman" w:cs="Times New Roman"/>
          <w:lang w:val="fr-BE"/>
        </w:rPr>
        <w:t xml:space="preserve">» au sens de la loi belge de sorte que </w:t>
      </w:r>
      <w:r w:rsidRPr="00C2797E">
        <w:rPr>
          <w:rFonts w:ascii="Times New Roman" w:hAnsi="Times New Roman" w:cs="Times New Roman"/>
          <w:b/>
          <w:lang w:val="fr-BE"/>
        </w:rPr>
        <w:t>le client</w:t>
      </w:r>
      <w:r w:rsidRPr="00C2797E">
        <w:rPr>
          <w:rFonts w:ascii="Times New Roman" w:hAnsi="Times New Roman" w:cs="Times New Roman"/>
          <w:lang w:val="fr-BE"/>
        </w:rPr>
        <w:t xml:space="preserve"> </w:t>
      </w:r>
      <w:r w:rsidRPr="00C2797E">
        <w:rPr>
          <w:rFonts w:ascii="Times New Roman" w:hAnsi="Times New Roman" w:cs="Times New Roman"/>
          <w:b/>
          <w:lang w:val="fr-BE"/>
        </w:rPr>
        <w:t xml:space="preserve">ne bénéficie pas d’un nouveau délai de 14 jours pour se </w:t>
      </w:r>
      <w:r w:rsidR="00392798" w:rsidRPr="00C2797E">
        <w:rPr>
          <w:rFonts w:ascii="Times New Roman" w:hAnsi="Times New Roman" w:cs="Times New Roman"/>
          <w:b/>
          <w:lang w:val="fr-BE"/>
        </w:rPr>
        <w:t>r</w:t>
      </w:r>
      <w:r w:rsidRPr="00C2797E">
        <w:rPr>
          <w:rFonts w:ascii="Times New Roman" w:hAnsi="Times New Roman" w:cs="Times New Roman"/>
          <w:b/>
          <w:lang w:val="fr-BE"/>
        </w:rPr>
        <w:t>étract</w:t>
      </w:r>
      <w:r w:rsidR="00392798" w:rsidRPr="00C2797E">
        <w:rPr>
          <w:rFonts w:ascii="Times New Roman" w:hAnsi="Times New Roman" w:cs="Times New Roman"/>
          <w:b/>
          <w:lang w:val="fr-BE"/>
        </w:rPr>
        <w:t>er</w:t>
      </w:r>
      <w:r w:rsidRPr="00C2797E">
        <w:rPr>
          <w:rFonts w:ascii="Times New Roman" w:hAnsi="Times New Roman" w:cs="Times New Roman"/>
          <w:b/>
          <w:lang w:val="fr-BE"/>
        </w:rPr>
        <w:t xml:space="preserve"> à compter de la réception du clavier restauré à sa demande</w:t>
      </w:r>
      <w:r w:rsidRPr="00C2797E">
        <w:rPr>
          <w:rFonts w:ascii="Times New Roman" w:hAnsi="Times New Roman" w:cs="Times New Roman"/>
          <w:lang w:val="fr-BE"/>
        </w:rPr>
        <w:t>.</w:t>
      </w:r>
    </w:p>
    <w:p w14:paraId="659EB110" w14:textId="440147E2" w:rsidR="00F66AD3" w:rsidRPr="00C2797E" w:rsidRDefault="00F66AD3" w:rsidP="00F66AD3">
      <w:pPr>
        <w:jc w:val="both"/>
        <w:rPr>
          <w:rFonts w:ascii="Times New Roman" w:hAnsi="Times New Roman" w:cs="Times New Roman"/>
          <w:lang w:val="fr-BE"/>
        </w:rPr>
      </w:pPr>
      <w:r w:rsidRPr="00C2797E">
        <w:rPr>
          <w:rFonts w:ascii="Times New Roman" w:hAnsi="Times New Roman" w:cs="Times New Roman"/>
          <w:lang w:val="fr-BE"/>
        </w:rPr>
        <w:t xml:space="preserve">Si par contre, </w:t>
      </w:r>
      <w:r w:rsidR="009B2E44">
        <w:rPr>
          <w:rFonts w:ascii="Times New Roman" w:hAnsi="Times New Roman" w:cs="Times New Roman"/>
          <w:lang w:val="fr-BE"/>
        </w:rPr>
        <w:t xml:space="preserve">les Services </w:t>
      </w:r>
      <w:r w:rsidR="00F53149">
        <w:rPr>
          <w:rFonts w:ascii="Times New Roman" w:hAnsi="Times New Roman" w:cs="Times New Roman"/>
          <w:lang w:val="fr-BE"/>
        </w:rPr>
        <w:t>C</w:t>
      </w:r>
      <w:r w:rsidR="009B2E44">
        <w:rPr>
          <w:rFonts w:ascii="Times New Roman" w:hAnsi="Times New Roman" w:cs="Times New Roman"/>
          <w:lang w:val="fr-BE"/>
        </w:rPr>
        <w:t xml:space="preserve">ommandés ont </w:t>
      </w:r>
      <w:r w:rsidRPr="00C2797E">
        <w:rPr>
          <w:rFonts w:ascii="Times New Roman" w:hAnsi="Times New Roman" w:cs="Times New Roman"/>
          <w:u w:val="single"/>
          <w:lang w:val="fr-BE"/>
        </w:rPr>
        <w:t xml:space="preserve">uniquement pour objet l’achat et la livraison d’un </w:t>
      </w:r>
      <w:r w:rsidR="00F53149">
        <w:rPr>
          <w:rFonts w:ascii="Times New Roman" w:hAnsi="Times New Roman" w:cs="Times New Roman"/>
          <w:u w:val="single"/>
          <w:lang w:val="fr-BE"/>
        </w:rPr>
        <w:t>Produit</w:t>
      </w:r>
      <w:r w:rsidRPr="00C2797E">
        <w:rPr>
          <w:rFonts w:ascii="Times New Roman" w:hAnsi="Times New Roman" w:cs="Times New Roman"/>
          <w:lang w:val="fr-BE"/>
        </w:rPr>
        <w:t xml:space="preserve"> disponible en stock chez Funky Keys sans qu’aucune prestation de </w:t>
      </w:r>
      <w:r w:rsidR="004D63C1">
        <w:rPr>
          <w:rFonts w:ascii="Times New Roman" w:hAnsi="Times New Roman" w:cs="Times New Roman"/>
          <w:lang w:val="fr-BE"/>
        </w:rPr>
        <w:t xml:space="preserve">recherche, d’achat ou de </w:t>
      </w:r>
      <w:r w:rsidRPr="00C2797E">
        <w:rPr>
          <w:rFonts w:ascii="Times New Roman" w:hAnsi="Times New Roman" w:cs="Times New Roman"/>
          <w:lang w:val="fr-BE"/>
        </w:rPr>
        <w:t xml:space="preserve">remise en état selon les spécifications du client ne soit accomplie, </w:t>
      </w:r>
      <w:r w:rsidRPr="00C2797E">
        <w:rPr>
          <w:rFonts w:ascii="Times New Roman" w:hAnsi="Times New Roman" w:cs="Times New Roman"/>
          <w:b/>
          <w:lang w:val="fr-BE"/>
        </w:rPr>
        <w:t>le</w:t>
      </w:r>
      <w:r w:rsidR="00392798" w:rsidRPr="00C2797E">
        <w:rPr>
          <w:rFonts w:ascii="Times New Roman" w:hAnsi="Times New Roman" w:cs="Times New Roman"/>
          <w:b/>
          <w:lang w:val="fr-BE"/>
        </w:rPr>
        <w:t xml:space="preserve"> </w:t>
      </w:r>
      <w:r w:rsidRPr="00C2797E">
        <w:rPr>
          <w:rFonts w:ascii="Times New Roman" w:hAnsi="Times New Roman" w:cs="Times New Roman"/>
          <w:b/>
          <w:lang w:val="fr-BE"/>
        </w:rPr>
        <w:t xml:space="preserve">délai de rétractation de 14 jours ne prendra cours qu’à compter de la réception </w:t>
      </w:r>
      <w:r w:rsidR="00F53149">
        <w:rPr>
          <w:rFonts w:ascii="Times New Roman" w:hAnsi="Times New Roman" w:cs="Times New Roman"/>
          <w:b/>
          <w:lang w:val="fr-BE"/>
        </w:rPr>
        <w:t>du Produit</w:t>
      </w:r>
      <w:r w:rsidRPr="00C2797E">
        <w:rPr>
          <w:rFonts w:ascii="Times New Roman" w:hAnsi="Times New Roman" w:cs="Times New Roman"/>
          <w:b/>
          <w:lang w:val="fr-BE"/>
        </w:rPr>
        <w:t xml:space="preserve"> par le client</w:t>
      </w:r>
      <w:r w:rsidRPr="00C2797E">
        <w:rPr>
          <w:rFonts w:ascii="Times New Roman" w:hAnsi="Times New Roman" w:cs="Times New Roman"/>
          <w:lang w:val="fr-BE"/>
        </w:rPr>
        <w:t>.</w:t>
      </w:r>
    </w:p>
    <w:p w14:paraId="45091229" w14:textId="555C289E" w:rsidR="002C05A6" w:rsidRPr="007F78A7" w:rsidRDefault="007922D0" w:rsidP="007922D0">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Recherche et achat</w:t>
      </w:r>
      <w:r w:rsidR="00881658" w:rsidRPr="007F78A7">
        <w:rPr>
          <w:rFonts w:ascii="Times New Roman" w:hAnsi="Times New Roman" w:cs="Times New Roman"/>
          <w:b/>
          <w:u w:val="single"/>
          <w:lang w:val="fr-BE"/>
        </w:rPr>
        <w:t xml:space="preserve"> </w:t>
      </w:r>
      <w:r w:rsidR="00470CD8">
        <w:rPr>
          <w:rFonts w:ascii="Times New Roman" w:hAnsi="Times New Roman" w:cs="Times New Roman"/>
          <w:b/>
          <w:u w:val="single"/>
          <w:lang w:val="fr-BE"/>
        </w:rPr>
        <w:t>du Produit</w:t>
      </w:r>
      <w:r w:rsidR="00FA467D" w:rsidRPr="007F78A7">
        <w:rPr>
          <w:rFonts w:ascii="Times New Roman" w:hAnsi="Times New Roman" w:cs="Times New Roman"/>
          <w:b/>
          <w:u w:val="single"/>
          <w:lang w:val="fr-BE"/>
        </w:rPr>
        <w:t xml:space="preserve"> </w:t>
      </w:r>
      <w:r w:rsidR="00881658" w:rsidRPr="007F78A7">
        <w:rPr>
          <w:rFonts w:ascii="Times New Roman" w:hAnsi="Times New Roman" w:cs="Times New Roman"/>
          <w:b/>
          <w:u w:val="single"/>
          <w:lang w:val="fr-BE"/>
        </w:rPr>
        <w:t>(4 mois)</w:t>
      </w:r>
    </w:p>
    <w:p w14:paraId="480E9F74" w14:textId="77777777" w:rsidR="00470CD8" w:rsidRDefault="00881658" w:rsidP="005E688F">
      <w:pPr>
        <w:jc w:val="both"/>
        <w:rPr>
          <w:rFonts w:ascii="Times New Roman" w:hAnsi="Times New Roman" w:cs="Times New Roman"/>
          <w:lang w:val="fr-BE"/>
        </w:rPr>
      </w:pPr>
      <w:r w:rsidRPr="00C2797E">
        <w:rPr>
          <w:rFonts w:ascii="Times New Roman" w:hAnsi="Times New Roman" w:cs="Times New Roman"/>
          <w:lang w:val="fr-BE"/>
        </w:rPr>
        <w:t>Dès réception du paiement de l’</w:t>
      </w:r>
      <w:r w:rsidR="004D63C1">
        <w:rPr>
          <w:rFonts w:ascii="Times New Roman" w:hAnsi="Times New Roman" w:cs="Times New Roman"/>
          <w:lang w:val="fr-BE"/>
        </w:rPr>
        <w:t>A</w:t>
      </w:r>
      <w:r w:rsidRPr="00C2797E">
        <w:rPr>
          <w:rFonts w:ascii="Times New Roman" w:hAnsi="Times New Roman" w:cs="Times New Roman"/>
          <w:lang w:val="fr-BE"/>
        </w:rPr>
        <w:t xml:space="preserve">compte </w:t>
      </w:r>
      <w:r w:rsidR="004D63C1">
        <w:rPr>
          <w:rFonts w:ascii="Times New Roman" w:hAnsi="Times New Roman" w:cs="Times New Roman"/>
          <w:lang w:val="fr-BE"/>
        </w:rPr>
        <w:t>I</w:t>
      </w:r>
      <w:r w:rsidRPr="00C2797E">
        <w:rPr>
          <w:rFonts w:ascii="Times New Roman" w:hAnsi="Times New Roman" w:cs="Times New Roman"/>
          <w:lang w:val="fr-BE"/>
        </w:rPr>
        <w:t xml:space="preserve">nitial, Funky Keys s’engage sur base d’une obligation de moyens à rechercher et acheter </w:t>
      </w:r>
      <w:r w:rsidR="00B35425">
        <w:rPr>
          <w:rFonts w:ascii="Times New Roman" w:hAnsi="Times New Roman" w:cs="Times New Roman"/>
          <w:lang w:val="fr-BE"/>
        </w:rPr>
        <w:t xml:space="preserve">le Produit </w:t>
      </w:r>
      <w:r w:rsidRPr="00C2797E">
        <w:rPr>
          <w:rFonts w:ascii="Times New Roman" w:hAnsi="Times New Roman" w:cs="Times New Roman"/>
          <w:lang w:val="fr-BE"/>
        </w:rPr>
        <w:t>souhaité par le client</w:t>
      </w:r>
      <w:r w:rsidR="00B35425">
        <w:rPr>
          <w:rFonts w:ascii="Times New Roman" w:hAnsi="Times New Roman" w:cs="Times New Roman"/>
          <w:lang w:val="fr-BE"/>
        </w:rPr>
        <w:t xml:space="preserve"> dans un délai de 4 mois.</w:t>
      </w:r>
    </w:p>
    <w:p w14:paraId="7434AA92" w14:textId="39D18DAD" w:rsidR="00470CD8" w:rsidRDefault="00470CD8" w:rsidP="005E688F">
      <w:pPr>
        <w:jc w:val="both"/>
        <w:rPr>
          <w:rFonts w:ascii="Times New Roman" w:hAnsi="Times New Roman" w:cs="Times New Roman"/>
          <w:lang w:val="fr-BE"/>
        </w:rPr>
      </w:pPr>
      <w:r>
        <w:rPr>
          <w:rFonts w:ascii="Times New Roman" w:hAnsi="Times New Roman" w:cs="Times New Roman"/>
          <w:lang w:val="fr-BE"/>
        </w:rPr>
        <w:t xml:space="preserve">Funky Keys informera le client lorsque l’achat du Produit aura été réalisé (ci-après la Confirmation d’Achat). </w:t>
      </w:r>
    </w:p>
    <w:p w14:paraId="08B783CD" w14:textId="33F8B38C" w:rsidR="00470CD8" w:rsidRPr="00C2797E" w:rsidRDefault="00470CD8" w:rsidP="00470CD8">
      <w:pPr>
        <w:jc w:val="both"/>
        <w:rPr>
          <w:rFonts w:ascii="Times New Roman" w:hAnsi="Times New Roman" w:cs="Times New Roman"/>
          <w:lang w:val="fr-BE"/>
        </w:rPr>
      </w:pPr>
      <w:r w:rsidRPr="00C2797E">
        <w:rPr>
          <w:rFonts w:ascii="Times New Roman" w:hAnsi="Times New Roman" w:cs="Times New Roman"/>
          <w:lang w:val="fr-BE"/>
        </w:rPr>
        <w:t xml:space="preserve">Eu égard à la rareté de ces modèles, il peut cependant arriver que les recherches menées par Funky Keys ne permettent pas de trouver un </w:t>
      </w:r>
      <w:r w:rsidR="000C11C0">
        <w:rPr>
          <w:rFonts w:ascii="Times New Roman" w:hAnsi="Times New Roman" w:cs="Times New Roman"/>
          <w:lang w:val="fr-BE"/>
        </w:rPr>
        <w:t>Produit</w:t>
      </w:r>
      <w:r w:rsidRPr="00C2797E">
        <w:rPr>
          <w:rFonts w:ascii="Times New Roman" w:hAnsi="Times New Roman" w:cs="Times New Roman"/>
          <w:lang w:val="fr-BE"/>
        </w:rPr>
        <w:t xml:space="preserve"> qui réponde aux exigences spécifiques du client. En pareil cas, Funky Keys dressera dans un délai maximum de 4 mois à compter de la réception de l’</w:t>
      </w:r>
      <w:r>
        <w:rPr>
          <w:rFonts w:ascii="Times New Roman" w:hAnsi="Times New Roman" w:cs="Times New Roman"/>
          <w:lang w:val="fr-BE"/>
        </w:rPr>
        <w:t>A</w:t>
      </w:r>
      <w:r w:rsidRPr="00C2797E">
        <w:rPr>
          <w:rFonts w:ascii="Times New Roman" w:hAnsi="Times New Roman" w:cs="Times New Roman"/>
          <w:lang w:val="fr-BE"/>
        </w:rPr>
        <w:t xml:space="preserve">compte </w:t>
      </w:r>
      <w:r>
        <w:rPr>
          <w:rFonts w:ascii="Times New Roman" w:hAnsi="Times New Roman" w:cs="Times New Roman"/>
          <w:lang w:val="fr-BE"/>
        </w:rPr>
        <w:t>I</w:t>
      </w:r>
      <w:r w:rsidRPr="00C2797E">
        <w:rPr>
          <w:rFonts w:ascii="Times New Roman" w:hAnsi="Times New Roman" w:cs="Times New Roman"/>
          <w:lang w:val="fr-BE"/>
        </w:rPr>
        <w:t>nitial un rapport afin d’informer le client des démarches entreprises et des difficultés rencontrées</w:t>
      </w:r>
      <w:r>
        <w:rPr>
          <w:rFonts w:ascii="Times New Roman" w:hAnsi="Times New Roman" w:cs="Times New Roman"/>
          <w:lang w:val="fr-BE"/>
        </w:rPr>
        <w:t xml:space="preserve"> (ci-après le </w:t>
      </w:r>
      <w:r w:rsidRPr="004D63C1">
        <w:rPr>
          <w:rFonts w:ascii="Times New Roman" w:hAnsi="Times New Roman" w:cs="Times New Roman"/>
          <w:i/>
          <w:lang w:val="fr-BE"/>
        </w:rPr>
        <w:t>Rapport d’Echec</w:t>
      </w:r>
      <w:r>
        <w:rPr>
          <w:rFonts w:ascii="Times New Roman" w:hAnsi="Times New Roman" w:cs="Times New Roman"/>
          <w:lang w:val="fr-BE"/>
        </w:rPr>
        <w:t>)</w:t>
      </w:r>
      <w:r w:rsidRPr="00C2797E">
        <w:rPr>
          <w:rFonts w:ascii="Times New Roman" w:hAnsi="Times New Roman" w:cs="Times New Roman"/>
          <w:lang w:val="fr-BE"/>
        </w:rPr>
        <w:t xml:space="preserve">. En pareil cas, Funky Keys </w:t>
      </w:r>
      <w:r>
        <w:rPr>
          <w:rFonts w:ascii="Times New Roman" w:hAnsi="Times New Roman" w:cs="Times New Roman"/>
          <w:lang w:val="fr-BE"/>
        </w:rPr>
        <w:t>pourra</w:t>
      </w:r>
      <w:r w:rsidRPr="00C2797E">
        <w:rPr>
          <w:rFonts w:ascii="Times New Roman" w:hAnsi="Times New Roman" w:cs="Times New Roman"/>
          <w:lang w:val="fr-BE"/>
        </w:rPr>
        <w:t xml:space="preserve"> proposer au client :</w:t>
      </w:r>
    </w:p>
    <w:p w14:paraId="034803DA" w14:textId="316BB336" w:rsidR="00470CD8" w:rsidRPr="00C2797E" w:rsidRDefault="00470CD8" w:rsidP="00470CD8">
      <w:pPr>
        <w:pStyle w:val="Paragraphedeliste"/>
        <w:numPr>
          <w:ilvl w:val="0"/>
          <w:numId w:val="3"/>
        </w:numPr>
        <w:ind w:left="851"/>
        <w:jc w:val="both"/>
        <w:rPr>
          <w:rFonts w:ascii="Times New Roman" w:hAnsi="Times New Roman" w:cs="Times New Roman"/>
          <w:lang w:val="fr-BE"/>
        </w:rPr>
      </w:pPr>
      <w:r w:rsidRPr="00C2797E">
        <w:rPr>
          <w:rFonts w:ascii="Times New Roman" w:hAnsi="Times New Roman" w:cs="Times New Roman"/>
          <w:lang w:val="fr-BE"/>
        </w:rPr>
        <w:t>soit d</w:t>
      </w:r>
      <w:r>
        <w:rPr>
          <w:rFonts w:ascii="Times New Roman" w:hAnsi="Times New Roman" w:cs="Times New Roman"/>
          <w:lang w:val="fr-BE"/>
        </w:rPr>
        <w:t xml:space="preserve">e lui accorder </w:t>
      </w:r>
      <w:r w:rsidRPr="00C2797E">
        <w:rPr>
          <w:rFonts w:ascii="Times New Roman" w:hAnsi="Times New Roman" w:cs="Times New Roman"/>
          <w:lang w:val="fr-BE"/>
        </w:rPr>
        <w:t xml:space="preserve">une prolongation de délai d’une durée de 3 mois pour poursuivre les recherches selon </w:t>
      </w:r>
      <w:r>
        <w:rPr>
          <w:rFonts w:ascii="Times New Roman" w:hAnsi="Times New Roman" w:cs="Times New Roman"/>
          <w:lang w:val="fr-BE"/>
        </w:rPr>
        <w:t>le Devis Initial et transmettre la Confirmation d’Achat ;</w:t>
      </w:r>
    </w:p>
    <w:p w14:paraId="7CC87465" w14:textId="026B3CC5" w:rsidR="00470CD8" w:rsidRPr="00C2797E" w:rsidRDefault="00470CD8" w:rsidP="00470CD8">
      <w:pPr>
        <w:pStyle w:val="Paragraphedeliste"/>
        <w:numPr>
          <w:ilvl w:val="0"/>
          <w:numId w:val="3"/>
        </w:numPr>
        <w:ind w:left="851"/>
        <w:jc w:val="both"/>
        <w:rPr>
          <w:rFonts w:ascii="Times New Roman" w:hAnsi="Times New Roman" w:cs="Times New Roman"/>
          <w:lang w:val="fr-BE"/>
        </w:rPr>
      </w:pPr>
      <w:r w:rsidRPr="00C2797E">
        <w:rPr>
          <w:rFonts w:ascii="Times New Roman" w:hAnsi="Times New Roman" w:cs="Times New Roman"/>
          <w:lang w:val="fr-BE"/>
        </w:rPr>
        <w:t xml:space="preserve">soit </w:t>
      </w:r>
      <w:r>
        <w:rPr>
          <w:rFonts w:ascii="Times New Roman" w:hAnsi="Times New Roman" w:cs="Times New Roman"/>
          <w:lang w:val="fr-BE"/>
        </w:rPr>
        <w:t xml:space="preserve">d’adapter sa demande auquel cas un nouveau devis sera établi (ci-après, le </w:t>
      </w:r>
      <w:r w:rsidRPr="005C5C09">
        <w:rPr>
          <w:rFonts w:ascii="Times New Roman" w:hAnsi="Times New Roman" w:cs="Times New Roman"/>
          <w:i/>
          <w:lang w:val="fr-BE"/>
        </w:rPr>
        <w:t>Devis Adapté</w:t>
      </w:r>
      <w:r>
        <w:rPr>
          <w:rFonts w:ascii="Times New Roman" w:hAnsi="Times New Roman" w:cs="Times New Roman"/>
          <w:lang w:val="fr-BE"/>
        </w:rPr>
        <w:t xml:space="preserve">)  et de lui accorder </w:t>
      </w:r>
      <w:r w:rsidRPr="00C2797E">
        <w:rPr>
          <w:rFonts w:ascii="Times New Roman" w:hAnsi="Times New Roman" w:cs="Times New Roman"/>
          <w:lang w:val="fr-BE"/>
        </w:rPr>
        <w:t xml:space="preserve">une prolongation de délai d’une durée de 3 mois </w:t>
      </w:r>
      <w:r>
        <w:rPr>
          <w:rFonts w:ascii="Times New Roman" w:hAnsi="Times New Roman" w:cs="Times New Roman"/>
          <w:lang w:val="fr-BE"/>
        </w:rPr>
        <w:t>pour mener</w:t>
      </w:r>
      <w:r w:rsidRPr="00C2797E">
        <w:rPr>
          <w:rFonts w:ascii="Times New Roman" w:hAnsi="Times New Roman" w:cs="Times New Roman"/>
          <w:lang w:val="fr-BE"/>
        </w:rPr>
        <w:t xml:space="preserve"> de nouvelles recherches selon </w:t>
      </w:r>
      <w:r>
        <w:rPr>
          <w:rFonts w:ascii="Times New Roman" w:hAnsi="Times New Roman" w:cs="Times New Roman"/>
          <w:lang w:val="fr-BE"/>
        </w:rPr>
        <w:t>le Devis Adapté et transmettre la Confirmation d’Achat</w:t>
      </w:r>
      <w:r w:rsidRPr="00C2797E">
        <w:rPr>
          <w:rFonts w:ascii="Times New Roman" w:hAnsi="Times New Roman" w:cs="Times New Roman"/>
          <w:lang w:val="fr-BE"/>
        </w:rPr>
        <w:t>;</w:t>
      </w:r>
      <w:r>
        <w:rPr>
          <w:rFonts w:ascii="Times New Roman" w:hAnsi="Times New Roman" w:cs="Times New Roman"/>
          <w:lang w:val="fr-BE"/>
        </w:rPr>
        <w:t xml:space="preserve"> en pareil cas un nouveau bon de commande sera transmis au client (ci-après le Bon de Commande Adapté) ; Lorsqu’un Bon de Commande </w:t>
      </w:r>
      <w:r>
        <w:rPr>
          <w:rFonts w:ascii="Times New Roman" w:hAnsi="Times New Roman" w:cs="Times New Roman"/>
          <w:lang w:val="fr-BE"/>
        </w:rPr>
        <w:lastRenderedPageBreak/>
        <w:t>Adapté a été émis, toutes références dans les présentes conditions générales au Devis Initial et au Bon de Commande Initial  doivent se comprendre comme renvoyant respectivement au Devis Adapté et au Bon de Commande Adapté ;</w:t>
      </w:r>
    </w:p>
    <w:p w14:paraId="31263B5C" w14:textId="77777777" w:rsidR="00470CD8" w:rsidRPr="00C2797E" w:rsidRDefault="00470CD8" w:rsidP="00470CD8">
      <w:pPr>
        <w:pStyle w:val="Paragraphedeliste"/>
        <w:numPr>
          <w:ilvl w:val="0"/>
          <w:numId w:val="3"/>
        </w:numPr>
        <w:ind w:left="851"/>
        <w:jc w:val="both"/>
        <w:rPr>
          <w:rFonts w:ascii="Times New Roman" w:hAnsi="Times New Roman" w:cs="Times New Roman"/>
          <w:lang w:val="fr-BE"/>
        </w:rPr>
      </w:pPr>
      <w:r w:rsidRPr="00C2797E">
        <w:rPr>
          <w:rFonts w:ascii="Times New Roman" w:hAnsi="Times New Roman" w:cs="Times New Roman"/>
          <w:lang w:val="fr-BE"/>
        </w:rPr>
        <w:t>soit de clôturer les recherches auquel cas Funky Keys remboursera au client l’</w:t>
      </w:r>
      <w:r>
        <w:rPr>
          <w:rFonts w:ascii="Times New Roman" w:hAnsi="Times New Roman" w:cs="Times New Roman"/>
          <w:lang w:val="fr-BE"/>
        </w:rPr>
        <w:t>A</w:t>
      </w:r>
      <w:r w:rsidRPr="00C2797E">
        <w:rPr>
          <w:rFonts w:ascii="Times New Roman" w:hAnsi="Times New Roman" w:cs="Times New Roman"/>
          <w:lang w:val="fr-BE"/>
        </w:rPr>
        <w:t xml:space="preserve">compte </w:t>
      </w:r>
      <w:r>
        <w:rPr>
          <w:rFonts w:ascii="Times New Roman" w:hAnsi="Times New Roman" w:cs="Times New Roman"/>
          <w:lang w:val="fr-BE"/>
        </w:rPr>
        <w:t>I</w:t>
      </w:r>
      <w:r w:rsidRPr="00C2797E">
        <w:rPr>
          <w:rFonts w:ascii="Times New Roman" w:hAnsi="Times New Roman" w:cs="Times New Roman"/>
          <w:lang w:val="fr-BE"/>
        </w:rPr>
        <w:t xml:space="preserve">nitial sous déductions des frais de recherches tels que précisés dans le </w:t>
      </w:r>
      <w:r>
        <w:rPr>
          <w:rFonts w:ascii="Times New Roman" w:hAnsi="Times New Roman" w:cs="Times New Roman"/>
          <w:lang w:val="fr-BE"/>
        </w:rPr>
        <w:t>B</w:t>
      </w:r>
      <w:r w:rsidRPr="00C2797E">
        <w:rPr>
          <w:rFonts w:ascii="Times New Roman" w:hAnsi="Times New Roman" w:cs="Times New Roman"/>
          <w:lang w:val="fr-BE"/>
        </w:rPr>
        <w:t xml:space="preserve">on de </w:t>
      </w:r>
      <w:r>
        <w:rPr>
          <w:rFonts w:ascii="Times New Roman" w:hAnsi="Times New Roman" w:cs="Times New Roman"/>
          <w:lang w:val="fr-BE"/>
        </w:rPr>
        <w:t>C</w:t>
      </w:r>
      <w:r w:rsidRPr="00C2797E">
        <w:rPr>
          <w:rFonts w:ascii="Times New Roman" w:hAnsi="Times New Roman" w:cs="Times New Roman"/>
          <w:lang w:val="fr-BE"/>
        </w:rPr>
        <w:t>ommande</w:t>
      </w:r>
      <w:r>
        <w:rPr>
          <w:rFonts w:ascii="Times New Roman" w:hAnsi="Times New Roman" w:cs="Times New Roman"/>
          <w:lang w:val="fr-BE"/>
        </w:rPr>
        <w:t xml:space="preserve"> Initial.</w:t>
      </w:r>
    </w:p>
    <w:p w14:paraId="22BFFBC9" w14:textId="77777777" w:rsidR="00470CD8" w:rsidRPr="00C2797E" w:rsidRDefault="00470CD8" w:rsidP="00470CD8">
      <w:pPr>
        <w:jc w:val="both"/>
        <w:rPr>
          <w:rFonts w:ascii="Times New Roman" w:hAnsi="Times New Roman" w:cs="Times New Roman"/>
          <w:lang w:val="fr-BE"/>
        </w:rPr>
      </w:pPr>
      <w:r w:rsidRPr="00C2797E">
        <w:rPr>
          <w:rFonts w:ascii="Times New Roman" w:hAnsi="Times New Roman" w:cs="Times New Roman"/>
          <w:lang w:val="fr-BE"/>
        </w:rPr>
        <w:t xml:space="preserve">Le client dispose d’un mois pour communiquer par écrit sa réponse </w:t>
      </w:r>
      <w:r>
        <w:rPr>
          <w:rFonts w:ascii="Times New Roman" w:hAnsi="Times New Roman" w:cs="Times New Roman"/>
          <w:lang w:val="fr-BE"/>
        </w:rPr>
        <w:t>au Rapport d’Echec</w:t>
      </w:r>
      <w:r w:rsidRPr="00C2797E">
        <w:rPr>
          <w:rFonts w:ascii="Times New Roman" w:hAnsi="Times New Roman" w:cs="Times New Roman"/>
          <w:lang w:val="fr-BE"/>
        </w:rPr>
        <w:t xml:space="preserve">. A défaut de réponse dans ce délai, Funky Keys aura la faculté : </w:t>
      </w:r>
    </w:p>
    <w:p w14:paraId="3A2B0CCF" w14:textId="77777777" w:rsidR="00470CD8" w:rsidRPr="00C2797E" w:rsidRDefault="00470CD8" w:rsidP="00470CD8">
      <w:pPr>
        <w:pStyle w:val="Paragraphedeliste"/>
        <w:numPr>
          <w:ilvl w:val="0"/>
          <w:numId w:val="3"/>
        </w:numPr>
        <w:ind w:left="851"/>
        <w:jc w:val="both"/>
        <w:rPr>
          <w:rFonts w:ascii="Times New Roman" w:hAnsi="Times New Roman" w:cs="Times New Roman"/>
          <w:lang w:val="fr-BE"/>
        </w:rPr>
      </w:pPr>
      <w:r w:rsidRPr="00C2797E">
        <w:rPr>
          <w:rFonts w:ascii="Times New Roman" w:hAnsi="Times New Roman" w:cs="Times New Roman"/>
          <w:lang w:val="fr-BE"/>
        </w:rPr>
        <w:t>soit de laisser au client un délai complémentaire pour lui faire part de sa réponse ;</w:t>
      </w:r>
    </w:p>
    <w:p w14:paraId="20974348" w14:textId="1D0522D0" w:rsidR="00470CD8" w:rsidRDefault="00470CD8" w:rsidP="00470CD8">
      <w:pPr>
        <w:pStyle w:val="Paragraphedeliste"/>
        <w:numPr>
          <w:ilvl w:val="0"/>
          <w:numId w:val="3"/>
        </w:numPr>
        <w:ind w:left="851"/>
        <w:jc w:val="both"/>
        <w:rPr>
          <w:rFonts w:ascii="Times New Roman" w:hAnsi="Times New Roman" w:cs="Times New Roman"/>
          <w:lang w:val="fr-BE"/>
        </w:rPr>
      </w:pPr>
      <w:r w:rsidRPr="00C2797E">
        <w:rPr>
          <w:rFonts w:ascii="Times New Roman" w:hAnsi="Times New Roman" w:cs="Times New Roman"/>
          <w:lang w:val="fr-BE"/>
        </w:rPr>
        <w:t xml:space="preserve">soit de lui rembourser l’acompte initial sous déductions des frais de recherches tels que précisés dans </w:t>
      </w:r>
      <w:r>
        <w:rPr>
          <w:rFonts w:ascii="Times New Roman" w:hAnsi="Times New Roman" w:cs="Times New Roman"/>
          <w:lang w:val="fr-BE"/>
        </w:rPr>
        <w:t>le Bon de Commande Initial</w:t>
      </w:r>
      <w:r w:rsidRPr="00C2797E">
        <w:rPr>
          <w:rFonts w:ascii="Times New Roman" w:hAnsi="Times New Roman" w:cs="Times New Roman"/>
          <w:lang w:val="fr-BE"/>
        </w:rPr>
        <w:t xml:space="preserve"> et de considérer le contrat comme résilié amiablement par les parties</w:t>
      </w:r>
      <w:r>
        <w:rPr>
          <w:rFonts w:ascii="Times New Roman" w:hAnsi="Times New Roman" w:cs="Times New Roman"/>
          <w:lang w:val="fr-BE"/>
        </w:rPr>
        <w:t> ; en pareil cas Funky Keys en informera le client par l’envoi d’un courrier confirmant la résiliation amiable et comportant le détail des décomptes entre parties, (ci-après le Courrier de Résiliation</w:t>
      </w:r>
      <w:r w:rsidR="001C1B65">
        <w:rPr>
          <w:rFonts w:ascii="Times New Roman" w:hAnsi="Times New Roman" w:cs="Times New Roman"/>
          <w:lang w:val="fr-BE"/>
        </w:rPr>
        <w:t xml:space="preserve"> Amiable</w:t>
      </w:r>
      <w:r>
        <w:rPr>
          <w:rFonts w:ascii="Times New Roman" w:hAnsi="Times New Roman" w:cs="Times New Roman"/>
          <w:lang w:val="fr-BE"/>
        </w:rPr>
        <w:t>).</w:t>
      </w:r>
    </w:p>
    <w:p w14:paraId="69153C1C" w14:textId="77777777" w:rsidR="001C1B65" w:rsidRPr="00C2797E" w:rsidRDefault="001C1B65" w:rsidP="001C1B65">
      <w:pPr>
        <w:pStyle w:val="Paragraphedeliste"/>
        <w:ind w:left="851"/>
        <w:jc w:val="both"/>
        <w:rPr>
          <w:rFonts w:ascii="Times New Roman" w:hAnsi="Times New Roman" w:cs="Times New Roman"/>
          <w:lang w:val="fr-BE"/>
        </w:rPr>
      </w:pPr>
    </w:p>
    <w:p w14:paraId="5E27195E" w14:textId="00A06019" w:rsidR="001C1B65" w:rsidRPr="007F78A7" w:rsidRDefault="001C1B65" w:rsidP="001C1B65">
      <w:pPr>
        <w:pStyle w:val="Paragraphedeliste"/>
        <w:numPr>
          <w:ilvl w:val="0"/>
          <w:numId w:val="5"/>
        </w:numPr>
        <w:ind w:left="426" w:hanging="426"/>
        <w:jc w:val="both"/>
        <w:rPr>
          <w:rFonts w:ascii="Times New Roman" w:hAnsi="Times New Roman" w:cs="Times New Roman"/>
          <w:b/>
          <w:u w:val="single"/>
          <w:lang w:val="fr-BE"/>
        </w:rPr>
      </w:pPr>
      <w:r>
        <w:rPr>
          <w:rFonts w:ascii="Times New Roman" w:hAnsi="Times New Roman" w:cs="Times New Roman"/>
          <w:b/>
          <w:u w:val="single"/>
          <w:lang w:val="fr-BE"/>
        </w:rPr>
        <w:t>Importation et diagnostic</w:t>
      </w:r>
      <w:r w:rsidRPr="007F78A7">
        <w:rPr>
          <w:rFonts w:ascii="Times New Roman" w:hAnsi="Times New Roman" w:cs="Times New Roman"/>
          <w:b/>
          <w:u w:val="single"/>
          <w:lang w:val="fr-BE"/>
        </w:rPr>
        <w:t xml:space="preserve"> (</w:t>
      </w:r>
      <w:r>
        <w:rPr>
          <w:rFonts w:ascii="Times New Roman" w:hAnsi="Times New Roman" w:cs="Times New Roman"/>
          <w:b/>
          <w:u w:val="single"/>
          <w:lang w:val="fr-BE"/>
        </w:rPr>
        <w:t>2</w:t>
      </w:r>
      <w:r w:rsidRPr="007F78A7">
        <w:rPr>
          <w:rFonts w:ascii="Times New Roman" w:hAnsi="Times New Roman" w:cs="Times New Roman"/>
          <w:b/>
          <w:u w:val="single"/>
          <w:lang w:val="fr-BE"/>
        </w:rPr>
        <w:t xml:space="preserve"> mois)</w:t>
      </w:r>
    </w:p>
    <w:p w14:paraId="5F8D27B7" w14:textId="3B0CE7AA" w:rsidR="000C30E8" w:rsidRPr="00C2797E" w:rsidRDefault="001C1B65" w:rsidP="000C30E8">
      <w:pPr>
        <w:jc w:val="both"/>
        <w:rPr>
          <w:rFonts w:ascii="Times New Roman" w:hAnsi="Times New Roman" w:cs="Times New Roman"/>
          <w:lang w:val="fr-BE"/>
        </w:rPr>
      </w:pPr>
      <w:r>
        <w:rPr>
          <w:rFonts w:ascii="Times New Roman" w:hAnsi="Times New Roman" w:cs="Times New Roman"/>
          <w:lang w:val="fr-BE"/>
        </w:rPr>
        <w:t xml:space="preserve">Après avoir assuré le transfert du Produit dans ses ateliers, </w:t>
      </w:r>
      <w:r w:rsidR="000C30E8" w:rsidRPr="00C2797E">
        <w:rPr>
          <w:rFonts w:ascii="Times New Roman" w:hAnsi="Times New Roman" w:cs="Times New Roman"/>
          <w:lang w:val="fr-BE"/>
        </w:rPr>
        <w:t xml:space="preserve">Funky Keys effectue </w:t>
      </w:r>
      <w:r w:rsidR="004D63C1">
        <w:rPr>
          <w:rFonts w:ascii="Times New Roman" w:hAnsi="Times New Roman" w:cs="Times New Roman"/>
          <w:lang w:val="fr-BE"/>
        </w:rPr>
        <w:t>le Diagnostic</w:t>
      </w:r>
      <w:r w:rsidR="000C30E8" w:rsidRPr="00C2797E">
        <w:rPr>
          <w:rFonts w:ascii="Times New Roman" w:hAnsi="Times New Roman" w:cs="Times New Roman"/>
          <w:lang w:val="fr-BE"/>
        </w:rPr>
        <w:t xml:space="preserve"> </w:t>
      </w:r>
      <w:r>
        <w:rPr>
          <w:rFonts w:ascii="Times New Roman" w:hAnsi="Times New Roman" w:cs="Times New Roman"/>
          <w:lang w:val="fr-BE"/>
        </w:rPr>
        <w:t>du Produit</w:t>
      </w:r>
      <w:r w:rsidR="000C30E8" w:rsidRPr="00C2797E">
        <w:rPr>
          <w:rFonts w:ascii="Times New Roman" w:hAnsi="Times New Roman" w:cs="Times New Roman"/>
          <w:lang w:val="fr-BE"/>
        </w:rPr>
        <w:t xml:space="preserve"> qu’il transmet au client dans un délai de </w:t>
      </w:r>
      <w:r>
        <w:rPr>
          <w:rFonts w:ascii="Times New Roman" w:hAnsi="Times New Roman" w:cs="Times New Roman"/>
          <w:lang w:val="fr-BE"/>
        </w:rPr>
        <w:t>2</w:t>
      </w:r>
      <w:r w:rsidR="000C30E8" w:rsidRPr="00C2797E">
        <w:rPr>
          <w:rFonts w:ascii="Times New Roman" w:hAnsi="Times New Roman" w:cs="Times New Roman"/>
          <w:lang w:val="fr-BE"/>
        </w:rPr>
        <w:t xml:space="preserve"> mois à compter de la </w:t>
      </w:r>
      <w:r>
        <w:rPr>
          <w:rFonts w:ascii="Times New Roman" w:hAnsi="Times New Roman" w:cs="Times New Roman"/>
          <w:lang w:val="fr-BE"/>
        </w:rPr>
        <w:t>Confirmation d’Achat.</w:t>
      </w:r>
    </w:p>
    <w:p w14:paraId="6E4E3A7E" w14:textId="4A26EE48" w:rsidR="000C11C0" w:rsidRPr="00C2797E" w:rsidRDefault="00FA467D" w:rsidP="000C11C0">
      <w:pPr>
        <w:jc w:val="both"/>
        <w:rPr>
          <w:rFonts w:ascii="Times New Roman" w:hAnsi="Times New Roman" w:cs="Times New Roman"/>
          <w:lang w:val="fr-BE"/>
        </w:rPr>
      </w:pPr>
      <w:r w:rsidRPr="00C2797E">
        <w:rPr>
          <w:rFonts w:ascii="Times New Roman" w:hAnsi="Times New Roman" w:cs="Times New Roman"/>
          <w:lang w:val="fr-BE"/>
        </w:rPr>
        <w:t xml:space="preserve">Funky Keys aura la faculté de solliciter à cette occasion une demande d’acompte </w:t>
      </w:r>
      <w:r w:rsidR="004D63C1">
        <w:rPr>
          <w:rFonts w:ascii="Times New Roman" w:hAnsi="Times New Roman" w:cs="Times New Roman"/>
          <w:lang w:val="fr-BE"/>
        </w:rPr>
        <w:t>intermédiaire</w:t>
      </w:r>
      <w:r w:rsidRPr="00C2797E">
        <w:rPr>
          <w:rFonts w:ascii="Times New Roman" w:hAnsi="Times New Roman" w:cs="Times New Roman"/>
          <w:lang w:val="fr-BE"/>
        </w:rPr>
        <w:t xml:space="preserve"> </w:t>
      </w:r>
      <w:r w:rsidR="004D63C1">
        <w:rPr>
          <w:rFonts w:ascii="Times New Roman" w:hAnsi="Times New Roman" w:cs="Times New Roman"/>
          <w:lang w:val="fr-BE"/>
        </w:rPr>
        <w:t>(ci-après l’</w:t>
      </w:r>
      <w:r w:rsidR="004D63C1" w:rsidRPr="004D63C1">
        <w:rPr>
          <w:rFonts w:ascii="Times New Roman" w:hAnsi="Times New Roman" w:cs="Times New Roman"/>
          <w:i/>
          <w:lang w:val="fr-BE"/>
        </w:rPr>
        <w:t>Acompte Intermédiaire</w:t>
      </w:r>
      <w:r w:rsidR="004D63C1">
        <w:rPr>
          <w:rFonts w:ascii="Times New Roman" w:hAnsi="Times New Roman" w:cs="Times New Roman"/>
          <w:lang w:val="fr-BE"/>
        </w:rPr>
        <w:t>).</w:t>
      </w:r>
    </w:p>
    <w:p w14:paraId="51034D8E" w14:textId="23BFE934" w:rsidR="000A3268" w:rsidRPr="007F78A7" w:rsidRDefault="000A3268" w:rsidP="007922D0">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D</w:t>
      </w:r>
      <w:r w:rsidR="0003707A" w:rsidRPr="007F78A7">
        <w:rPr>
          <w:rFonts w:ascii="Times New Roman" w:hAnsi="Times New Roman" w:cs="Times New Roman"/>
          <w:b/>
          <w:u w:val="single"/>
          <w:lang w:val="fr-BE"/>
        </w:rPr>
        <w:t>evis complémentaire</w:t>
      </w:r>
      <w:r w:rsidR="00C2797E" w:rsidRPr="007F78A7">
        <w:rPr>
          <w:rFonts w:ascii="Times New Roman" w:hAnsi="Times New Roman" w:cs="Times New Roman"/>
          <w:b/>
          <w:u w:val="single"/>
          <w:lang w:val="fr-BE"/>
        </w:rPr>
        <w:t xml:space="preserve"> (1 mois)</w:t>
      </w:r>
    </w:p>
    <w:p w14:paraId="4359D0B3" w14:textId="67A82962" w:rsidR="0003707A" w:rsidRPr="00C2797E" w:rsidRDefault="0003707A" w:rsidP="000A3268">
      <w:pPr>
        <w:pStyle w:val="Paragraphedeliste"/>
        <w:ind w:left="-66"/>
        <w:jc w:val="both"/>
        <w:rPr>
          <w:rFonts w:ascii="Times New Roman" w:hAnsi="Times New Roman" w:cs="Times New Roman"/>
          <w:u w:val="single"/>
          <w:lang w:val="fr-BE"/>
        </w:rPr>
      </w:pPr>
    </w:p>
    <w:p w14:paraId="394883F2" w14:textId="20E869D2" w:rsidR="0003707A" w:rsidRPr="00C2797E" w:rsidRDefault="00FA467D" w:rsidP="000A3268">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Une fois le </w:t>
      </w:r>
      <w:r w:rsidR="005C5C09">
        <w:rPr>
          <w:rFonts w:ascii="Times New Roman" w:hAnsi="Times New Roman" w:cs="Times New Roman"/>
          <w:lang w:val="fr-BE"/>
        </w:rPr>
        <w:t>D</w:t>
      </w:r>
      <w:r w:rsidRPr="00C2797E">
        <w:rPr>
          <w:rFonts w:ascii="Times New Roman" w:hAnsi="Times New Roman" w:cs="Times New Roman"/>
          <w:lang w:val="fr-BE"/>
        </w:rPr>
        <w:t xml:space="preserve">iagnostic transmis au client, Funky Keys dispose d’un délai d’un mois pour soumettre au client </w:t>
      </w:r>
      <w:r w:rsidR="005C5C09">
        <w:rPr>
          <w:rFonts w:ascii="Times New Roman" w:hAnsi="Times New Roman" w:cs="Times New Roman"/>
          <w:lang w:val="fr-BE"/>
        </w:rPr>
        <w:t>le</w:t>
      </w:r>
      <w:r w:rsidRPr="00C2797E">
        <w:rPr>
          <w:rFonts w:ascii="Times New Roman" w:hAnsi="Times New Roman" w:cs="Times New Roman"/>
          <w:lang w:val="fr-BE"/>
        </w:rPr>
        <w:t xml:space="preserve"> </w:t>
      </w:r>
      <w:r w:rsidR="005C5C09">
        <w:rPr>
          <w:rFonts w:ascii="Times New Roman" w:hAnsi="Times New Roman" w:cs="Times New Roman"/>
          <w:lang w:val="fr-BE"/>
        </w:rPr>
        <w:t>D</w:t>
      </w:r>
      <w:r w:rsidRPr="00C2797E">
        <w:rPr>
          <w:rFonts w:ascii="Times New Roman" w:hAnsi="Times New Roman" w:cs="Times New Roman"/>
          <w:lang w:val="fr-BE"/>
        </w:rPr>
        <w:t xml:space="preserve">evis </w:t>
      </w:r>
      <w:r w:rsidR="005C5C09">
        <w:rPr>
          <w:rFonts w:ascii="Times New Roman" w:hAnsi="Times New Roman" w:cs="Times New Roman"/>
          <w:lang w:val="fr-BE"/>
        </w:rPr>
        <w:t>C</w:t>
      </w:r>
      <w:r w:rsidRPr="00C2797E">
        <w:rPr>
          <w:rFonts w:ascii="Times New Roman" w:hAnsi="Times New Roman" w:cs="Times New Roman"/>
          <w:lang w:val="fr-BE"/>
        </w:rPr>
        <w:t>omplémentaire sur base des demandes et / ou suggestions discutées avec le client.</w:t>
      </w:r>
    </w:p>
    <w:p w14:paraId="1D3BDD45" w14:textId="77777777" w:rsidR="00043951" w:rsidRPr="00C2797E" w:rsidRDefault="00043951" w:rsidP="000A3268">
      <w:pPr>
        <w:pStyle w:val="Paragraphedeliste"/>
        <w:ind w:left="-66"/>
        <w:jc w:val="both"/>
        <w:rPr>
          <w:rFonts w:ascii="Times New Roman" w:hAnsi="Times New Roman" w:cs="Times New Roman"/>
          <w:lang w:val="fr-BE"/>
        </w:rPr>
      </w:pPr>
    </w:p>
    <w:p w14:paraId="3B38AF0D" w14:textId="52901965" w:rsidR="004F3983" w:rsidRPr="00C2797E" w:rsidRDefault="004F3983" w:rsidP="00043951">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Funky Keys se réserve le droit de prévoir </w:t>
      </w:r>
      <w:r w:rsidR="006E43CF" w:rsidRPr="00C2797E">
        <w:rPr>
          <w:rFonts w:ascii="Times New Roman" w:hAnsi="Times New Roman" w:cs="Times New Roman"/>
          <w:lang w:val="fr-BE"/>
        </w:rPr>
        <w:t xml:space="preserve">que la réalisation des travaux repris sur le </w:t>
      </w:r>
      <w:r w:rsidR="005C5C09">
        <w:rPr>
          <w:rFonts w:ascii="Times New Roman" w:hAnsi="Times New Roman" w:cs="Times New Roman"/>
          <w:lang w:val="fr-BE"/>
        </w:rPr>
        <w:t>D</w:t>
      </w:r>
      <w:r w:rsidR="006E43CF" w:rsidRPr="00C2797E">
        <w:rPr>
          <w:rFonts w:ascii="Times New Roman" w:hAnsi="Times New Roman" w:cs="Times New Roman"/>
          <w:lang w:val="fr-BE"/>
        </w:rPr>
        <w:t xml:space="preserve">evis </w:t>
      </w:r>
      <w:r w:rsidR="005C5C09">
        <w:rPr>
          <w:rFonts w:ascii="Times New Roman" w:hAnsi="Times New Roman" w:cs="Times New Roman"/>
          <w:lang w:val="fr-BE"/>
        </w:rPr>
        <w:t>C</w:t>
      </w:r>
      <w:r w:rsidR="006E43CF" w:rsidRPr="00C2797E">
        <w:rPr>
          <w:rFonts w:ascii="Times New Roman" w:hAnsi="Times New Roman" w:cs="Times New Roman"/>
          <w:lang w:val="fr-BE"/>
        </w:rPr>
        <w:t xml:space="preserve">omplémentaire sera subordonnée au paiement d’un </w:t>
      </w:r>
      <w:r w:rsidRPr="00C2797E">
        <w:rPr>
          <w:rFonts w:ascii="Times New Roman" w:hAnsi="Times New Roman" w:cs="Times New Roman"/>
          <w:lang w:val="fr-BE"/>
        </w:rPr>
        <w:t xml:space="preserve">acompte complémentaire </w:t>
      </w:r>
      <w:r w:rsidR="005C5C09">
        <w:rPr>
          <w:rFonts w:ascii="Times New Roman" w:hAnsi="Times New Roman" w:cs="Times New Roman"/>
          <w:lang w:val="fr-BE"/>
        </w:rPr>
        <w:t>(ci-après, l</w:t>
      </w:r>
      <w:r w:rsidR="003F3ED7">
        <w:rPr>
          <w:rFonts w:ascii="Times New Roman" w:hAnsi="Times New Roman" w:cs="Times New Roman"/>
          <w:lang w:val="fr-BE"/>
        </w:rPr>
        <w:t>’</w:t>
      </w:r>
      <w:r w:rsidR="003F3ED7" w:rsidRPr="003F3ED7">
        <w:rPr>
          <w:rFonts w:ascii="Times New Roman" w:hAnsi="Times New Roman" w:cs="Times New Roman"/>
          <w:i/>
          <w:lang w:val="fr-BE"/>
        </w:rPr>
        <w:t>Acompte</w:t>
      </w:r>
      <w:r w:rsidR="005C5C09" w:rsidRPr="003F3ED7">
        <w:rPr>
          <w:rFonts w:ascii="Times New Roman" w:hAnsi="Times New Roman" w:cs="Times New Roman"/>
          <w:i/>
          <w:lang w:val="fr-BE"/>
        </w:rPr>
        <w:t xml:space="preserve"> Complémentaire</w:t>
      </w:r>
      <w:r w:rsidR="005C5C09">
        <w:rPr>
          <w:rFonts w:ascii="Times New Roman" w:hAnsi="Times New Roman" w:cs="Times New Roman"/>
          <w:lang w:val="fr-BE"/>
        </w:rPr>
        <w:t>)</w:t>
      </w:r>
      <w:r w:rsidRPr="00C2797E">
        <w:rPr>
          <w:rFonts w:ascii="Times New Roman" w:hAnsi="Times New Roman" w:cs="Times New Roman"/>
          <w:lang w:val="fr-BE"/>
        </w:rPr>
        <w:t xml:space="preserve">. Le cas échéant, </w:t>
      </w:r>
      <w:r w:rsidR="005C5C09">
        <w:rPr>
          <w:rFonts w:ascii="Times New Roman" w:hAnsi="Times New Roman" w:cs="Times New Roman"/>
          <w:lang w:val="fr-BE"/>
        </w:rPr>
        <w:t>l’Acompte Complémentaire</w:t>
      </w:r>
      <w:r w:rsidRPr="00C2797E">
        <w:rPr>
          <w:rFonts w:ascii="Times New Roman" w:hAnsi="Times New Roman" w:cs="Times New Roman"/>
          <w:lang w:val="fr-BE"/>
        </w:rPr>
        <w:t xml:space="preserve"> sera clairement</w:t>
      </w:r>
      <w:r w:rsidR="006E43CF" w:rsidRPr="00C2797E">
        <w:rPr>
          <w:rFonts w:ascii="Times New Roman" w:hAnsi="Times New Roman" w:cs="Times New Roman"/>
          <w:lang w:val="fr-BE"/>
        </w:rPr>
        <w:t xml:space="preserve"> indiqué </w:t>
      </w:r>
      <w:r w:rsidR="005C5C09">
        <w:rPr>
          <w:rFonts w:ascii="Times New Roman" w:hAnsi="Times New Roman" w:cs="Times New Roman"/>
          <w:lang w:val="fr-BE"/>
        </w:rPr>
        <w:t>sur le Devis Complémentaire.</w:t>
      </w:r>
      <w:r w:rsidRPr="00C2797E">
        <w:rPr>
          <w:rFonts w:ascii="Times New Roman" w:hAnsi="Times New Roman" w:cs="Times New Roman"/>
          <w:lang w:val="fr-BE"/>
        </w:rPr>
        <w:t xml:space="preserve"> </w:t>
      </w:r>
    </w:p>
    <w:p w14:paraId="6895BC9D" w14:textId="77777777" w:rsidR="00043951" w:rsidRPr="00C2797E" w:rsidRDefault="00043951" w:rsidP="00043951">
      <w:pPr>
        <w:pStyle w:val="Paragraphedeliste"/>
        <w:ind w:left="-66"/>
        <w:jc w:val="both"/>
        <w:rPr>
          <w:rFonts w:ascii="Times New Roman" w:hAnsi="Times New Roman" w:cs="Times New Roman"/>
          <w:lang w:val="fr-BE"/>
        </w:rPr>
      </w:pPr>
    </w:p>
    <w:p w14:paraId="2518D8A1" w14:textId="35C53461" w:rsidR="006E43CF" w:rsidRDefault="006E43CF" w:rsidP="00043951">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Le client dispose d’un délai d’un mois pour accepter</w:t>
      </w:r>
      <w:r w:rsidR="00096603">
        <w:rPr>
          <w:rFonts w:ascii="Times New Roman" w:hAnsi="Times New Roman" w:cs="Times New Roman"/>
          <w:lang w:val="fr-BE"/>
        </w:rPr>
        <w:t xml:space="preserve"> ou refuser</w:t>
      </w:r>
      <w:r w:rsidRPr="00C2797E">
        <w:rPr>
          <w:rFonts w:ascii="Times New Roman" w:hAnsi="Times New Roman" w:cs="Times New Roman"/>
          <w:lang w:val="fr-BE"/>
        </w:rPr>
        <w:t xml:space="preserve"> </w:t>
      </w:r>
      <w:r w:rsidR="005C5C09">
        <w:rPr>
          <w:rFonts w:ascii="Times New Roman" w:hAnsi="Times New Roman" w:cs="Times New Roman"/>
          <w:lang w:val="fr-BE"/>
        </w:rPr>
        <w:t>le Devis Complémentaire</w:t>
      </w:r>
      <w:r w:rsidR="00EB0FA2">
        <w:rPr>
          <w:rFonts w:ascii="Times New Roman" w:hAnsi="Times New Roman" w:cs="Times New Roman"/>
          <w:lang w:val="fr-BE"/>
        </w:rPr>
        <w:t xml:space="preserve"> à compter de sa réception.</w:t>
      </w:r>
    </w:p>
    <w:p w14:paraId="3F8E09C4" w14:textId="77777777" w:rsidR="005C5C09" w:rsidRPr="00C2797E" w:rsidRDefault="005C5C09" w:rsidP="00043951">
      <w:pPr>
        <w:pStyle w:val="Paragraphedeliste"/>
        <w:ind w:left="-66"/>
        <w:jc w:val="both"/>
        <w:rPr>
          <w:rFonts w:ascii="Times New Roman" w:hAnsi="Times New Roman" w:cs="Times New Roman"/>
          <w:lang w:val="fr-BE"/>
        </w:rPr>
      </w:pPr>
    </w:p>
    <w:p w14:paraId="4EC39747" w14:textId="52CB1DCD" w:rsidR="00EB5E9E" w:rsidRDefault="00EB0FA2" w:rsidP="00043951">
      <w:pPr>
        <w:pStyle w:val="Paragraphedeliste"/>
        <w:ind w:left="-66"/>
        <w:jc w:val="both"/>
        <w:rPr>
          <w:rFonts w:ascii="Times New Roman" w:hAnsi="Times New Roman" w:cs="Times New Roman"/>
          <w:lang w:val="fr-BE"/>
        </w:rPr>
      </w:pPr>
      <w:r>
        <w:rPr>
          <w:rFonts w:ascii="Times New Roman" w:hAnsi="Times New Roman" w:cs="Times New Roman"/>
          <w:lang w:val="fr-BE"/>
        </w:rPr>
        <w:t>A l’échéance de ce délai d’un mois, Funky Keys aura la faculté de considérer que le client refuse le Devis Complémentaire </w:t>
      </w:r>
      <w:r w:rsidR="00EB5E9E">
        <w:rPr>
          <w:rFonts w:ascii="Times New Roman" w:hAnsi="Times New Roman" w:cs="Times New Roman"/>
          <w:lang w:val="fr-BE"/>
        </w:rPr>
        <w:t>et que seuls les travaux</w:t>
      </w:r>
      <w:r w:rsidR="00EB5E9E" w:rsidRPr="00EB5E9E">
        <w:rPr>
          <w:rFonts w:ascii="Times New Roman" w:hAnsi="Times New Roman" w:cs="Times New Roman"/>
          <w:lang w:val="fr-BE"/>
        </w:rPr>
        <w:t xml:space="preserve"> </w:t>
      </w:r>
      <w:r w:rsidR="003F3ED7">
        <w:rPr>
          <w:rFonts w:ascii="Times New Roman" w:hAnsi="Times New Roman" w:cs="Times New Roman"/>
          <w:lang w:val="fr-BE"/>
        </w:rPr>
        <w:t xml:space="preserve">listés </w:t>
      </w:r>
      <w:r w:rsidR="00EB5E9E" w:rsidRPr="00C2797E">
        <w:rPr>
          <w:rFonts w:ascii="Times New Roman" w:hAnsi="Times New Roman" w:cs="Times New Roman"/>
          <w:lang w:val="fr-BE"/>
        </w:rPr>
        <w:t xml:space="preserve">dans le </w:t>
      </w:r>
      <w:r w:rsidR="00EB5E9E">
        <w:rPr>
          <w:rFonts w:ascii="Times New Roman" w:hAnsi="Times New Roman" w:cs="Times New Roman"/>
          <w:lang w:val="fr-BE"/>
        </w:rPr>
        <w:t xml:space="preserve">Bon de Commande Initial </w:t>
      </w:r>
      <w:r w:rsidR="00EB5E9E" w:rsidRPr="00C2797E">
        <w:rPr>
          <w:rFonts w:ascii="Times New Roman" w:hAnsi="Times New Roman" w:cs="Times New Roman"/>
          <w:lang w:val="fr-BE"/>
        </w:rPr>
        <w:t>seront exécutés par Funky Keys</w:t>
      </w:r>
      <w:r w:rsidR="008E2E84">
        <w:rPr>
          <w:rFonts w:ascii="Times New Roman" w:hAnsi="Times New Roman" w:cs="Times New Roman"/>
          <w:lang w:val="fr-BE"/>
        </w:rPr>
        <w:t>.</w:t>
      </w:r>
    </w:p>
    <w:p w14:paraId="546AE5FE" w14:textId="77777777" w:rsidR="00EB5E9E" w:rsidRDefault="00EB5E9E" w:rsidP="00043951">
      <w:pPr>
        <w:pStyle w:val="Paragraphedeliste"/>
        <w:ind w:left="-66"/>
        <w:jc w:val="both"/>
        <w:rPr>
          <w:rFonts w:ascii="Times New Roman" w:hAnsi="Times New Roman" w:cs="Times New Roman"/>
          <w:lang w:val="fr-BE"/>
        </w:rPr>
      </w:pPr>
    </w:p>
    <w:p w14:paraId="6F2A9514" w14:textId="3C6C9746" w:rsidR="008E2E84" w:rsidRDefault="00EB5E9E" w:rsidP="00043951">
      <w:pPr>
        <w:pStyle w:val="Paragraphedeliste"/>
        <w:ind w:left="-66"/>
        <w:jc w:val="both"/>
        <w:rPr>
          <w:rFonts w:ascii="Times New Roman" w:hAnsi="Times New Roman" w:cs="Times New Roman"/>
          <w:lang w:val="fr-BE"/>
        </w:rPr>
      </w:pPr>
      <w:r>
        <w:rPr>
          <w:rFonts w:ascii="Times New Roman" w:hAnsi="Times New Roman" w:cs="Times New Roman"/>
          <w:lang w:val="fr-BE"/>
        </w:rPr>
        <w:t>Aussi longtemps qu</w:t>
      </w:r>
      <w:r w:rsidR="008E2E84">
        <w:rPr>
          <w:rFonts w:ascii="Times New Roman" w:hAnsi="Times New Roman" w:cs="Times New Roman"/>
          <w:lang w:val="fr-BE"/>
        </w:rPr>
        <w:t xml:space="preserve">e le client n’aura pas reçu de Funky Keys la confirmation de son refus exprès ou tacite du Devis Complémentaire, (ci-après, la </w:t>
      </w:r>
      <w:r w:rsidR="008E2E84" w:rsidRPr="00EB5E9E">
        <w:rPr>
          <w:rFonts w:ascii="Times New Roman" w:hAnsi="Times New Roman" w:cs="Times New Roman"/>
          <w:i/>
          <w:lang w:val="fr-BE"/>
        </w:rPr>
        <w:t>Confirmation de Refus</w:t>
      </w:r>
      <w:r w:rsidR="008E2E84">
        <w:rPr>
          <w:rFonts w:ascii="Times New Roman" w:hAnsi="Times New Roman" w:cs="Times New Roman"/>
          <w:lang w:val="fr-BE"/>
        </w:rPr>
        <w:t>), le client conservera la faculté d’accepter le Devis Complémentaire.</w:t>
      </w:r>
    </w:p>
    <w:p w14:paraId="33F06511" w14:textId="77777777" w:rsidR="008E2E84" w:rsidRDefault="008E2E84" w:rsidP="00043951">
      <w:pPr>
        <w:pStyle w:val="Paragraphedeliste"/>
        <w:ind w:left="-66"/>
        <w:jc w:val="both"/>
        <w:rPr>
          <w:rFonts w:ascii="Times New Roman" w:hAnsi="Times New Roman" w:cs="Times New Roman"/>
          <w:lang w:val="fr-BE"/>
        </w:rPr>
      </w:pPr>
    </w:p>
    <w:p w14:paraId="3E9CC11C" w14:textId="59946E59" w:rsidR="00043951" w:rsidRPr="00C2797E" w:rsidRDefault="008E2E84" w:rsidP="00043951">
      <w:pPr>
        <w:pStyle w:val="Paragraphedeliste"/>
        <w:ind w:left="-66"/>
        <w:jc w:val="both"/>
        <w:rPr>
          <w:rFonts w:ascii="Times New Roman" w:hAnsi="Times New Roman" w:cs="Times New Roman"/>
          <w:lang w:val="fr-BE"/>
        </w:rPr>
      </w:pPr>
      <w:r>
        <w:rPr>
          <w:rFonts w:ascii="Times New Roman" w:hAnsi="Times New Roman" w:cs="Times New Roman"/>
          <w:lang w:val="fr-BE"/>
        </w:rPr>
        <w:t xml:space="preserve">En cas de </w:t>
      </w:r>
      <w:r w:rsidR="00043951" w:rsidRPr="00C2797E">
        <w:rPr>
          <w:rFonts w:ascii="Times New Roman" w:hAnsi="Times New Roman" w:cs="Times New Roman"/>
          <w:lang w:val="fr-BE"/>
        </w:rPr>
        <w:t xml:space="preserve">validation du </w:t>
      </w:r>
      <w:r w:rsidR="00E2694F">
        <w:rPr>
          <w:rFonts w:ascii="Times New Roman" w:hAnsi="Times New Roman" w:cs="Times New Roman"/>
          <w:lang w:val="fr-BE"/>
        </w:rPr>
        <w:t>Devis Complémentaire</w:t>
      </w:r>
      <w:r w:rsidR="00043951" w:rsidRPr="00C2797E">
        <w:rPr>
          <w:rFonts w:ascii="Times New Roman" w:hAnsi="Times New Roman" w:cs="Times New Roman"/>
          <w:lang w:val="fr-BE"/>
        </w:rPr>
        <w:t xml:space="preserve"> par le client, Funky Keys lui adressera un bon de commande récapitulatif</w:t>
      </w:r>
      <w:r w:rsidR="00E2694F">
        <w:rPr>
          <w:rFonts w:ascii="Times New Roman" w:hAnsi="Times New Roman" w:cs="Times New Roman"/>
          <w:lang w:val="fr-BE"/>
        </w:rPr>
        <w:t xml:space="preserve"> (ci-après, le Bon de Commande Complémentaire),</w:t>
      </w:r>
      <w:r w:rsidR="00043951" w:rsidRPr="00C2797E">
        <w:rPr>
          <w:rFonts w:ascii="Times New Roman" w:hAnsi="Times New Roman" w:cs="Times New Roman"/>
          <w:lang w:val="fr-BE"/>
        </w:rPr>
        <w:t xml:space="preserve"> ainsi que le cas échéant une facture </w:t>
      </w:r>
      <w:r w:rsidR="00096603">
        <w:rPr>
          <w:rFonts w:ascii="Times New Roman" w:hAnsi="Times New Roman" w:cs="Times New Roman"/>
          <w:lang w:val="fr-BE"/>
        </w:rPr>
        <w:t>de paiement de l’Acompte Complémentaire.</w:t>
      </w:r>
      <w:r w:rsidR="00043951" w:rsidRPr="00C2797E">
        <w:rPr>
          <w:rFonts w:ascii="Times New Roman" w:hAnsi="Times New Roman" w:cs="Times New Roman"/>
          <w:lang w:val="fr-BE"/>
        </w:rPr>
        <w:t xml:space="preserve"> </w:t>
      </w:r>
    </w:p>
    <w:p w14:paraId="5572D4B6" w14:textId="77777777" w:rsidR="00043951" w:rsidRPr="00C2797E" w:rsidRDefault="00043951" w:rsidP="00043951">
      <w:pPr>
        <w:pStyle w:val="Paragraphedeliste"/>
        <w:ind w:left="-66"/>
        <w:jc w:val="both"/>
        <w:rPr>
          <w:rFonts w:ascii="Times New Roman" w:hAnsi="Times New Roman" w:cs="Times New Roman"/>
          <w:lang w:val="fr-BE"/>
        </w:rPr>
      </w:pPr>
    </w:p>
    <w:p w14:paraId="037F42F7" w14:textId="460F18EC" w:rsidR="006E43CF" w:rsidRPr="00C2797E" w:rsidRDefault="006E43CF" w:rsidP="00043951">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Sauf précisions contraires, </w:t>
      </w:r>
      <w:r w:rsidR="00096603">
        <w:rPr>
          <w:rFonts w:ascii="Times New Roman" w:hAnsi="Times New Roman" w:cs="Times New Roman"/>
          <w:lang w:val="fr-BE"/>
        </w:rPr>
        <w:t>l’Acompte Complémentaire</w:t>
      </w:r>
      <w:r w:rsidR="00043951" w:rsidRPr="00C2797E">
        <w:rPr>
          <w:rFonts w:ascii="Times New Roman" w:hAnsi="Times New Roman" w:cs="Times New Roman"/>
          <w:lang w:val="fr-BE"/>
        </w:rPr>
        <w:t xml:space="preserve"> </w:t>
      </w:r>
      <w:r w:rsidRPr="00C2797E">
        <w:rPr>
          <w:rFonts w:ascii="Times New Roman" w:hAnsi="Times New Roman" w:cs="Times New Roman"/>
          <w:lang w:val="fr-BE"/>
        </w:rPr>
        <w:t xml:space="preserve">est exigible 15 jours après </w:t>
      </w:r>
      <w:r w:rsidR="00096603">
        <w:rPr>
          <w:rFonts w:ascii="Times New Roman" w:hAnsi="Times New Roman" w:cs="Times New Roman"/>
          <w:lang w:val="fr-BE"/>
        </w:rPr>
        <w:t>la réception du Bon de Commande Complémentaire.</w:t>
      </w:r>
    </w:p>
    <w:p w14:paraId="798962F6" w14:textId="77777777" w:rsidR="00043951" w:rsidRPr="00C2797E" w:rsidRDefault="00043951" w:rsidP="00043951">
      <w:pPr>
        <w:pStyle w:val="Paragraphedeliste"/>
        <w:ind w:left="-66"/>
        <w:jc w:val="both"/>
        <w:rPr>
          <w:rFonts w:ascii="Times New Roman" w:hAnsi="Times New Roman" w:cs="Times New Roman"/>
          <w:lang w:val="fr-BE"/>
        </w:rPr>
      </w:pPr>
    </w:p>
    <w:p w14:paraId="4DE1D0B4" w14:textId="7A37E9F6" w:rsidR="006E43CF" w:rsidRDefault="006E43CF" w:rsidP="00043951">
      <w:pPr>
        <w:pStyle w:val="Paragraphedeliste"/>
        <w:ind w:left="-66"/>
        <w:jc w:val="both"/>
        <w:rPr>
          <w:rFonts w:ascii="Times New Roman" w:hAnsi="Times New Roman" w:cs="Times New Roman"/>
          <w:b/>
          <w:lang w:val="fr-BE"/>
        </w:rPr>
      </w:pPr>
      <w:r w:rsidRPr="00C2797E">
        <w:rPr>
          <w:rFonts w:ascii="Times New Roman" w:hAnsi="Times New Roman" w:cs="Times New Roman"/>
          <w:b/>
          <w:lang w:val="fr-BE"/>
        </w:rPr>
        <w:t>Le client reste libre de faire usage de son droit de rétractation</w:t>
      </w:r>
      <w:r w:rsidR="00043951" w:rsidRPr="00C2797E">
        <w:rPr>
          <w:rFonts w:ascii="Times New Roman" w:hAnsi="Times New Roman" w:cs="Times New Roman"/>
          <w:b/>
          <w:lang w:val="fr-BE"/>
        </w:rPr>
        <w:t xml:space="preserve"> pour renoncer </w:t>
      </w:r>
      <w:r w:rsidR="00096603">
        <w:rPr>
          <w:rFonts w:ascii="Times New Roman" w:hAnsi="Times New Roman" w:cs="Times New Roman"/>
          <w:b/>
          <w:lang w:val="fr-BE"/>
        </w:rPr>
        <w:t xml:space="preserve">au Bon de Commande Complémentaire </w:t>
      </w:r>
      <w:r w:rsidRPr="00C2797E">
        <w:rPr>
          <w:rFonts w:ascii="Times New Roman" w:hAnsi="Times New Roman" w:cs="Times New Roman"/>
          <w:b/>
          <w:lang w:val="fr-BE"/>
        </w:rPr>
        <w:t xml:space="preserve">pendant une période de 14 jours à compter du jour suivant la </w:t>
      </w:r>
      <w:r w:rsidR="00096603">
        <w:rPr>
          <w:rFonts w:ascii="Times New Roman" w:hAnsi="Times New Roman" w:cs="Times New Roman"/>
          <w:b/>
          <w:lang w:val="fr-BE"/>
        </w:rPr>
        <w:t>réception du Bon de Commande Complémentaire</w:t>
      </w:r>
      <w:r w:rsidR="000C11C0">
        <w:rPr>
          <w:rFonts w:ascii="Times New Roman" w:hAnsi="Times New Roman" w:cs="Times New Roman"/>
          <w:b/>
          <w:lang w:val="fr-BE"/>
        </w:rPr>
        <w:t>.</w:t>
      </w:r>
    </w:p>
    <w:p w14:paraId="4E177408" w14:textId="77777777" w:rsidR="000C11C0" w:rsidRPr="00C2797E" w:rsidRDefault="000C11C0" w:rsidP="00043951">
      <w:pPr>
        <w:pStyle w:val="Paragraphedeliste"/>
        <w:ind w:left="-66"/>
        <w:jc w:val="both"/>
        <w:rPr>
          <w:rFonts w:ascii="Times New Roman" w:hAnsi="Times New Roman" w:cs="Times New Roman"/>
          <w:b/>
          <w:lang w:val="fr-BE"/>
        </w:rPr>
      </w:pPr>
    </w:p>
    <w:p w14:paraId="78BB7866" w14:textId="5BAC1153" w:rsidR="00E71051" w:rsidRPr="00C2797E" w:rsidRDefault="00EC6E51" w:rsidP="00043951">
      <w:pPr>
        <w:pStyle w:val="Paragraphedeliste"/>
        <w:ind w:left="-66"/>
        <w:jc w:val="both"/>
        <w:rPr>
          <w:rFonts w:ascii="Times New Roman" w:hAnsi="Times New Roman" w:cs="Times New Roman"/>
          <w:lang w:val="fr-BE"/>
        </w:rPr>
      </w:pPr>
      <w:r>
        <w:rPr>
          <w:rFonts w:ascii="Times New Roman" w:hAnsi="Times New Roman" w:cs="Times New Roman"/>
          <w:lang w:val="fr-BE"/>
        </w:rPr>
        <w:t>F</w:t>
      </w:r>
      <w:r w:rsidR="006E43CF" w:rsidRPr="00C2797E">
        <w:rPr>
          <w:rFonts w:ascii="Times New Roman" w:hAnsi="Times New Roman" w:cs="Times New Roman"/>
          <w:lang w:val="fr-BE"/>
        </w:rPr>
        <w:t>unky Keys attire spécialement l’attention du client sur le fait qu</w:t>
      </w:r>
      <w:r w:rsidR="00E71051" w:rsidRPr="00C2797E">
        <w:rPr>
          <w:rFonts w:ascii="Times New Roman" w:hAnsi="Times New Roman" w:cs="Times New Roman"/>
          <w:lang w:val="fr-BE"/>
        </w:rPr>
        <w:t>e :</w:t>
      </w:r>
    </w:p>
    <w:p w14:paraId="5E871A8E" w14:textId="77777777" w:rsidR="00E71051" w:rsidRPr="00C2797E" w:rsidRDefault="00E71051" w:rsidP="00043951">
      <w:pPr>
        <w:pStyle w:val="Paragraphedeliste"/>
        <w:ind w:left="-66"/>
        <w:jc w:val="both"/>
        <w:rPr>
          <w:rFonts w:ascii="Times New Roman" w:hAnsi="Times New Roman" w:cs="Times New Roman"/>
          <w:lang w:val="fr-BE"/>
        </w:rPr>
      </w:pPr>
    </w:p>
    <w:p w14:paraId="6BADCB87" w14:textId="72EFE102" w:rsidR="00E71051" w:rsidRPr="00C2797E" w:rsidRDefault="00E71051" w:rsidP="00E71051">
      <w:pPr>
        <w:pStyle w:val="Paragraphedeliste"/>
        <w:numPr>
          <w:ilvl w:val="0"/>
          <w:numId w:val="3"/>
        </w:numPr>
        <w:ind w:left="567"/>
        <w:jc w:val="both"/>
        <w:rPr>
          <w:rFonts w:ascii="Times New Roman" w:hAnsi="Times New Roman" w:cs="Times New Roman"/>
          <w:lang w:val="fr-BE"/>
        </w:rPr>
      </w:pPr>
      <w:r w:rsidRPr="00C2797E">
        <w:rPr>
          <w:rFonts w:ascii="Times New Roman" w:hAnsi="Times New Roman" w:cs="Times New Roman"/>
          <w:lang w:val="fr-BE"/>
        </w:rPr>
        <w:t xml:space="preserve">cette faculté de rétractation ne lui permet pas de renoncer </w:t>
      </w:r>
      <w:r w:rsidR="00096603">
        <w:rPr>
          <w:rFonts w:ascii="Times New Roman" w:hAnsi="Times New Roman" w:cs="Times New Roman"/>
          <w:lang w:val="fr-BE"/>
        </w:rPr>
        <w:t>au Bon de Commande Initial</w:t>
      </w:r>
      <w:r w:rsidRPr="00C2797E">
        <w:rPr>
          <w:rFonts w:ascii="Times New Roman" w:hAnsi="Times New Roman" w:cs="Times New Roman"/>
          <w:lang w:val="fr-BE"/>
        </w:rPr>
        <w:t xml:space="preserve"> puisque cel</w:t>
      </w:r>
      <w:r w:rsidR="00096603">
        <w:rPr>
          <w:rFonts w:ascii="Times New Roman" w:hAnsi="Times New Roman" w:cs="Times New Roman"/>
          <w:lang w:val="fr-BE"/>
        </w:rPr>
        <w:t>ui</w:t>
      </w:r>
      <w:r w:rsidRPr="00C2797E">
        <w:rPr>
          <w:rFonts w:ascii="Times New Roman" w:hAnsi="Times New Roman" w:cs="Times New Roman"/>
          <w:lang w:val="fr-BE"/>
        </w:rPr>
        <w:t xml:space="preserve">-ci est devenu ferme et </w:t>
      </w:r>
      <w:r w:rsidR="00096603" w:rsidRPr="00C2797E">
        <w:rPr>
          <w:rFonts w:ascii="Times New Roman" w:hAnsi="Times New Roman" w:cs="Times New Roman"/>
          <w:lang w:val="fr-BE"/>
        </w:rPr>
        <w:t>définitif</w:t>
      </w:r>
      <w:r w:rsidRPr="00C2797E">
        <w:rPr>
          <w:rFonts w:ascii="Times New Roman" w:hAnsi="Times New Roman" w:cs="Times New Roman"/>
          <w:lang w:val="fr-BE"/>
        </w:rPr>
        <w:t> ;</w:t>
      </w:r>
    </w:p>
    <w:p w14:paraId="6B105524" w14:textId="2A13D8E3" w:rsidR="006E43CF" w:rsidRPr="00C2797E" w:rsidRDefault="006E43CF" w:rsidP="00E71051">
      <w:pPr>
        <w:pStyle w:val="Paragraphedeliste"/>
        <w:numPr>
          <w:ilvl w:val="0"/>
          <w:numId w:val="3"/>
        </w:numPr>
        <w:ind w:left="567"/>
        <w:jc w:val="both"/>
        <w:rPr>
          <w:rFonts w:ascii="Times New Roman" w:hAnsi="Times New Roman" w:cs="Times New Roman"/>
          <w:lang w:val="fr-BE"/>
        </w:rPr>
      </w:pPr>
      <w:r w:rsidRPr="00C2797E">
        <w:rPr>
          <w:rFonts w:ascii="Times New Roman" w:hAnsi="Times New Roman" w:cs="Times New Roman"/>
          <w:lang w:val="fr-BE"/>
        </w:rPr>
        <w:t xml:space="preserve">une fois expiré ce délai, </w:t>
      </w:r>
      <w:r w:rsidR="00096603">
        <w:rPr>
          <w:rFonts w:ascii="Times New Roman" w:hAnsi="Times New Roman" w:cs="Times New Roman"/>
          <w:lang w:val="fr-BE"/>
        </w:rPr>
        <w:t>le Bon de Commande complémentaire</w:t>
      </w:r>
      <w:r w:rsidRPr="00C2797E">
        <w:rPr>
          <w:rFonts w:ascii="Times New Roman" w:hAnsi="Times New Roman" w:cs="Times New Roman"/>
          <w:lang w:val="fr-BE"/>
        </w:rPr>
        <w:t xml:space="preserve"> est ferme et définiti</w:t>
      </w:r>
      <w:r w:rsidR="00C27666">
        <w:rPr>
          <w:rFonts w:ascii="Times New Roman" w:hAnsi="Times New Roman" w:cs="Times New Roman"/>
          <w:lang w:val="fr-BE"/>
        </w:rPr>
        <w:t>f</w:t>
      </w:r>
      <w:r w:rsidRPr="00C2797E">
        <w:rPr>
          <w:rFonts w:ascii="Times New Roman" w:hAnsi="Times New Roman" w:cs="Times New Roman"/>
          <w:lang w:val="fr-BE"/>
        </w:rPr>
        <w:t>.</w:t>
      </w:r>
    </w:p>
    <w:p w14:paraId="515D4DD2" w14:textId="5866A2FB" w:rsidR="006E43CF" w:rsidRPr="00C2797E" w:rsidRDefault="006E43CF" w:rsidP="00043951">
      <w:pPr>
        <w:pStyle w:val="Paragraphedeliste"/>
        <w:ind w:left="-66"/>
        <w:jc w:val="both"/>
        <w:rPr>
          <w:rFonts w:ascii="Times New Roman" w:hAnsi="Times New Roman" w:cs="Times New Roman"/>
          <w:u w:val="single"/>
          <w:lang w:val="fr-BE"/>
        </w:rPr>
      </w:pPr>
    </w:p>
    <w:p w14:paraId="479FD0B6" w14:textId="7321879F" w:rsidR="00E71051" w:rsidRPr="007F78A7" w:rsidRDefault="00043951" w:rsidP="000E4C86">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Réalisation des travaux</w:t>
      </w:r>
      <w:r w:rsidR="00C2797E" w:rsidRPr="007F78A7">
        <w:rPr>
          <w:rFonts w:ascii="Times New Roman" w:hAnsi="Times New Roman" w:cs="Times New Roman"/>
          <w:b/>
          <w:u w:val="single"/>
          <w:lang w:val="fr-BE"/>
        </w:rPr>
        <w:t xml:space="preserve"> (</w:t>
      </w:r>
      <w:r w:rsidR="0085769A" w:rsidRPr="007F78A7">
        <w:rPr>
          <w:rFonts w:ascii="Times New Roman" w:hAnsi="Times New Roman" w:cs="Times New Roman"/>
          <w:b/>
          <w:u w:val="single"/>
          <w:lang w:val="fr-BE"/>
        </w:rPr>
        <w:t>60/</w:t>
      </w:r>
      <w:r w:rsidR="00C2797E" w:rsidRPr="007F78A7">
        <w:rPr>
          <w:rFonts w:ascii="Times New Roman" w:hAnsi="Times New Roman" w:cs="Times New Roman"/>
          <w:b/>
          <w:u w:val="single"/>
          <w:lang w:val="fr-BE"/>
        </w:rPr>
        <w:t>75 jours)</w:t>
      </w:r>
    </w:p>
    <w:p w14:paraId="58FE3DEE" w14:textId="77777777" w:rsidR="00E71051" w:rsidRPr="00C2797E" w:rsidRDefault="00E71051" w:rsidP="00E71051">
      <w:pPr>
        <w:pStyle w:val="Paragraphedeliste"/>
        <w:ind w:left="-66"/>
        <w:jc w:val="both"/>
        <w:rPr>
          <w:rFonts w:ascii="Times New Roman" w:hAnsi="Times New Roman" w:cs="Times New Roman"/>
          <w:lang w:val="fr-BE"/>
        </w:rPr>
      </w:pPr>
    </w:p>
    <w:p w14:paraId="0907417B" w14:textId="06C8FCB6" w:rsidR="008E2E84" w:rsidRDefault="00E71051" w:rsidP="00E71051">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Sauf précisions contraires dans le </w:t>
      </w:r>
      <w:r w:rsidR="00096603">
        <w:rPr>
          <w:rFonts w:ascii="Times New Roman" w:hAnsi="Times New Roman" w:cs="Times New Roman"/>
          <w:lang w:val="fr-BE"/>
        </w:rPr>
        <w:t>D</w:t>
      </w:r>
      <w:r w:rsidRPr="00C2797E">
        <w:rPr>
          <w:rFonts w:ascii="Times New Roman" w:hAnsi="Times New Roman" w:cs="Times New Roman"/>
          <w:lang w:val="fr-BE"/>
        </w:rPr>
        <w:t xml:space="preserve">evis initial ou le </w:t>
      </w:r>
      <w:r w:rsidR="00096603">
        <w:rPr>
          <w:rFonts w:ascii="Times New Roman" w:hAnsi="Times New Roman" w:cs="Times New Roman"/>
          <w:lang w:val="fr-BE"/>
        </w:rPr>
        <w:t>D</w:t>
      </w:r>
      <w:r w:rsidRPr="00C2797E">
        <w:rPr>
          <w:rFonts w:ascii="Times New Roman" w:hAnsi="Times New Roman" w:cs="Times New Roman"/>
          <w:lang w:val="fr-BE"/>
        </w:rPr>
        <w:t>evis complémentaire, Funky Keys s’engage à réaliser les travaux commandés par le client</w:t>
      </w:r>
      <w:r w:rsidR="008E2E84">
        <w:rPr>
          <w:rFonts w:ascii="Times New Roman" w:hAnsi="Times New Roman" w:cs="Times New Roman"/>
          <w:lang w:val="fr-BE"/>
        </w:rPr>
        <w:t> :</w:t>
      </w:r>
    </w:p>
    <w:p w14:paraId="67939986" w14:textId="77777777" w:rsidR="008E2E84" w:rsidRDefault="008E2E84" w:rsidP="00E71051">
      <w:pPr>
        <w:pStyle w:val="Paragraphedeliste"/>
        <w:ind w:left="-66"/>
        <w:jc w:val="both"/>
        <w:rPr>
          <w:rFonts w:ascii="Times New Roman" w:hAnsi="Times New Roman" w:cs="Times New Roman"/>
          <w:lang w:val="fr-BE"/>
        </w:rPr>
      </w:pPr>
    </w:p>
    <w:p w14:paraId="12EB2843" w14:textId="5239D425" w:rsidR="0085769A" w:rsidRDefault="0085769A" w:rsidP="008E2E84">
      <w:pPr>
        <w:pStyle w:val="Paragraphedeliste"/>
        <w:numPr>
          <w:ilvl w:val="0"/>
          <w:numId w:val="3"/>
        </w:numPr>
        <w:ind w:left="567"/>
        <w:jc w:val="both"/>
        <w:rPr>
          <w:rFonts w:ascii="Times New Roman" w:hAnsi="Times New Roman" w:cs="Times New Roman"/>
          <w:lang w:val="fr-BE"/>
        </w:rPr>
      </w:pPr>
      <w:r>
        <w:rPr>
          <w:rFonts w:ascii="Times New Roman" w:hAnsi="Times New Roman" w:cs="Times New Roman"/>
          <w:lang w:val="fr-BE"/>
        </w:rPr>
        <w:t xml:space="preserve">dans un délai de 75 jours à compter de la réception du Bon de Commande Complémentaire ; </w:t>
      </w:r>
    </w:p>
    <w:p w14:paraId="2017CC91" w14:textId="0FCD2301" w:rsidR="008E2E84" w:rsidRPr="0085769A" w:rsidRDefault="0085769A" w:rsidP="0085769A">
      <w:pPr>
        <w:pStyle w:val="Paragraphedeliste"/>
        <w:numPr>
          <w:ilvl w:val="0"/>
          <w:numId w:val="3"/>
        </w:numPr>
        <w:ind w:left="567"/>
        <w:jc w:val="both"/>
        <w:rPr>
          <w:rFonts w:ascii="Times New Roman" w:hAnsi="Times New Roman" w:cs="Times New Roman"/>
          <w:lang w:val="fr-BE"/>
        </w:rPr>
      </w:pPr>
      <w:r>
        <w:rPr>
          <w:rFonts w:ascii="Times New Roman" w:hAnsi="Times New Roman" w:cs="Times New Roman"/>
          <w:lang w:val="fr-BE"/>
        </w:rPr>
        <w:t xml:space="preserve">en cas de refus du Devis Complémentaire, dans </w:t>
      </w:r>
      <w:r w:rsidR="00E71051" w:rsidRPr="00C2797E">
        <w:rPr>
          <w:rFonts w:ascii="Times New Roman" w:hAnsi="Times New Roman" w:cs="Times New Roman"/>
          <w:lang w:val="fr-BE"/>
        </w:rPr>
        <w:t xml:space="preserve">un </w:t>
      </w:r>
      <w:r w:rsidR="008E2E84">
        <w:rPr>
          <w:rFonts w:ascii="Times New Roman" w:hAnsi="Times New Roman" w:cs="Times New Roman"/>
          <w:lang w:val="fr-BE"/>
        </w:rPr>
        <w:t>délai de 60 jours à compter de la Date de Refus</w:t>
      </w:r>
      <w:r>
        <w:rPr>
          <w:rFonts w:ascii="Times New Roman" w:hAnsi="Times New Roman" w:cs="Times New Roman"/>
          <w:lang w:val="fr-BE"/>
        </w:rPr>
        <w:t>.</w:t>
      </w:r>
    </w:p>
    <w:p w14:paraId="2FF076C0" w14:textId="77777777" w:rsidR="0085769A" w:rsidRDefault="0085769A" w:rsidP="007922D0">
      <w:pPr>
        <w:pStyle w:val="Paragraphedeliste"/>
        <w:jc w:val="both"/>
        <w:rPr>
          <w:rFonts w:ascii="Times New Roman" w:hAnsi="Times New Roman" w:cs="Times New Roman"/>
          <w:u w:val="single"/>
          <w:lang w:val="fr-BE"/>
        </w:rPr>
      </w:pPr>
    </w:p>
    <w:p w14:paraId="49794CEC" w14:textId="0431BE72" w:rsidR="00E71051" w:rsidRPr="007F78A7" w:rsidRDefault="00C2797E" w:rsidP="000E4C86">
      <w:pPr>
        <w:pStyle w:val="Paragraphedeliste"/>
        <w:numPr>
          <w:ilvl w:val="0"/>
          <w:numId w:val="5"/>
        </w:numPr>
        <w:ind w:left="426" w:hanging="426"/>
        <w:jc w:val="both"/>
        <w:rPr>
          <w:rFonts w:ascii="Times New Roman" w:hAnsi="Times New Roman" w:cs="Times New Roman"/>
          <w:b/>
          <w:u w:val="single"/>
          <w:lang w:val="fr-BE"/>
        </w:rPr>
      </w:pPr>
      <w:r w:rsidRPr="007F78A7">
        <w:rPr>
          <w:rFonts w:ascii="Times New Roman" w:hAnsi="Times New Roman" w:cs="Times New Roman"/>
          <w:b/>
          <w:u w:val="single"/>
          <w:lang w:val="fr-BE"/>
        </w:rPr>
        <w:t>L</w:t>
      </w:r>
      <w:r w:rsidR="00E71051" w:rsidRPr="007F78A7">
        <w:rPr>
          <w:rFonts w:ascii="Times New Roman" w:hAnsi="Times New Roman" w:cs="Times New Roman"/>
          <w:b/>
          <w:u w:val="single"/>
          <w:lang w:val="fr-BE"/>
        </w:rPr>
        <w:t>ivraison</w:t>
      </w:r>
      <w:r w:rsidRPr="007F78A7">
        <w:rPr>
          <w:rFonts w:ascii="Times New Roman" w:hAnsi="Times New Roman" w:cs="Times New Roman"/>
          <w:b/>
          <w:u w:val="single"/>
          <w:lang w:val="fr-BE"/>
        </w:rPr>
        <w:t xml:space="preserve"> (30 jours)</w:t>
      </w:r>
    </w:p>
    <w:p w14:paraId="046142C0" w14:textId="77777777" w:rsidR="002B3F98" w:rsidRPr="00C2797E" w:rsidRDefault="002B3F98" w:rsidP="002B3F98">
      <w:pPr>
        <w:pStyle w:val="Paragraphedeliste"/>
        <w:ind w:left="-66"/>
        <w:jc w:val="both"/>
        <w:rPr>
          <w:rFonts w:ascii="Times New Roman" w:hAnsi="Times New Roman" w:cs="Times New Roman"/>
          <w:lang w:val="fr-BE"/>
        </w:rPr>
      </w:pPr>
    </w:p>
    <w:p w14:paraId="257FA9B7" w14:textId="56744272" w:rsidR="002B3F98" w:rsidRDefault="002B3F98" w:rsidP="002B3F98">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Funky Keys informe le client lorsque </w:t>
      </w:r>
      <w:r w:rsidR="00935A64">
        <w:rPr>
          <w:rFonts w:ascii="Times New Roman" w:hAnsi="Times New Roman" w:cs="Times New Roman"/>
          <w:lang w:val="fr-BE"/>
        </w:rPr>
        <w:t>l’instrument</w:t>
      </w:r>
      <w:r w:rsidRPr="00C2797E">
        <w:rPr>
          <w:rFonts w:ascii="Times New Roman" w:hAnsi="Times New Roman" w:cs="Times New Roman"/>
          <w:lang w:val="fr-BE"/>
        </w:rPr>
        <w:t xml:space="preserve"> est prêt à être expédié et lui adresse </w:t>
      </w:r>
      <w:r w:rsidR="00D87C7F">
        <w:rPr>
          <w:rFonts w:ascii="Times New Roman" w:hAnsi="Times New Roman" w:cs="Times New Roman"/>
          <w:lang w:val="fr-BE"/>
        </w:rPr>
        <w:t>une facture comportant un décompte récapitulatif</w:t>
      </w:r>
      <w:r w:rsidRPr="00C2797E">
        <w:rPr>
          <w:rFonts w:ascii="Times New Roman" w:hAnsi="Times New Roman" w:cs="Times New Roman"/>
          <w:lang w:val="fr-BE"/>
        </w:rPr>
        <w:t xml:space="preserve"> selon le </w:t>
      </w:r>
      <w:r w:rsidR="0085769A">
        <w:rPr>
          <w:rFonts w:ascii="Times New Roman" w:hAnsi="Times New Roman" w:cs="Times New Roman"/>
          <w:lang w:val="fr-BE"/>
        </w:rPr>
        <w:t xml:space="preserve">Bon de Commande Initial et le(s) Bon(s) de Commande Complémentaire </w:t>
      </w:r>
      <w:r w:rsidRPr="00C2797E">
        <w:rPr>
          <w:rFonts w:ascii="Times New Roman" w:hAnsi="Times New Roman" w:cs="Times New Roman"/>
          <w:lang w:val="fr-BE"/>
        </w:rPr>
        <w:t>sous déduction des acomptes déjà payés</w:t>
      </w:r>
      <w:r w:rsidR="0085769A">
        <w:rPr>
          <w:rFonts w:ascii="Times New Roman" w:hAnsi="Times New Roman" w:cs="Times New Roman"/>
          <w:lang w:val="fr-BE"/>
        </w:rPr>
        <w:t xml:space="preserve"> (ci-après la </w:t>
      </w:r>
      <w:r w:rsidR="0085769A" w:rsidRPr="0085769A">
        <w:rPr>
          <w:rFonts w:ascii="Times New Roman" w:hAnsi="Times New Roman" w:cs="Times New Roman"/>
          <w:i/>
          <w:lang w:val="fr-BE"/>
        </w:rPr>
        <w:t xml:space="preserve">Facture </w:t>
      </w:r>
      <w:r w:rsidR="00D87C7F">
        <w:rPr>
          <w:rFonts w:ascii="Times New Roman" w:hAnsi="Times New Roman" w:cs="Times New Roman"/>
          <w:i/>
          <w:lang w:val="fr-BE"/>
        </w:rPr>
        <w:t>Récapitulative</w:t>
      </w:r>
      <w:r w:rsidR="0085769A">
        <w:rPr>
          <w:rFonts w:ascii="Times New Roman" w:hAnsi="Times New Roman" w:cs="Times New Roman"/>
          <w:lang w:val="fr-BE"/>
        </w:rPr>
        <w:t>)</w:t>
      </w:r>
      <w:r w:rsidR="00D87C7F">
        <w:rPr>
          <w:rFonts w:ascii="Times New Roman" w:hAnsi="Times New Roman" w:cs="Times New Roman"/>
          <w:lang w:val="fr-BE"/>
        </w:rPr>
        <w:t>.</w:t>
      </w:r>
    </w:p>
    <w:p w14:paraId="5D895B2F" w14:textId="77777777" w:rsidR="00935A64" w:rsidRDefault="00935A64" w:rsidP="00935A64">
      <w:pPr>
        <w:pStyle w:val="Paragraphedeliste"/>
        <w:ind w:left="-66"/>
        <w:jc w:val="both"/>
        <w:rPr>
          <w:rFonts w:ascii="Times New Roman" w:hAnsi="Times New Roman" w:cs="Times New Roman"/>
          <w:lang w:val="fr-BE"/>
        </w:rPr>
      </w:pPr>
    </w:p>
    <w:p w14:paraId="77DF51CF" w14:textId="767DC78A" w:rsidR="00935A64" w:rsidRDefault="002B3F98" w:rsidP="00935A64">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Sauf précisons contraires, Funky Keys s’engage à faire livrer l’instrument par les moyens de son choix respectant l’intégrité de l’instrument</w:t>
      </w:r>
      <w:r w:rsidR="00C27666">
        <w:rPr>
          <w:rFonts w:ascii="Times New Roman" w:hAnsi="Times New Roman" w:cs="Times New Roman"/>
          <w:lang w:val="fr-BE"/>
        </w:rPr>
        <w:t>,</w:t>
      </w:r>
      <w:r w:rsidRPr="00C2797E">
        <w:rPr>
          <w:rFonts w:ascii="Times New Roman" w:hAnsi="Times New Roman" w:cs="Times New Roman"/>
          <w:lang w:val="fr-BE"/>
        </w:rPr>
        <w:t xml:space="preserve"> dans un délai d’un mois à compter de la réception du paiement de la </w:t>
      </w:r>
      <w:r w:rsidR="00D87C7F">
        <w:rPr>
          <w:rFonts w:ascii="Times New Roman" w:hAnsi="Times New Roman" w:cs="Times New Roman"/>
          <w:lang w:val="fr-BE"/>
        </w:rPr>
        <w:t>Facture Récapitulative.</w:t>
      </w:r>
      <w:r w:rsidR="00935A64">
        <w:rPr>
          <w:rFonts w:ascii="Times New Roman" w:hAnsi="Times New Roman" w:cs="Times New Roman"/>
          <w:lang w:val="fr-BE"/>
        </w:rPr>
        <w:t xml:space="preserve"> </w:t>
      </w:r>
    </w:p>
    <w:p w14:paraId="08F1F9E3" w14:textId="77777777" w:rsidR="00935A64" w:rsidRDefault="00935A64" w:rsidP="00935A64">
      <w:pPr>
        <w:pStyle w:val="Paragraphedeliste"/>
        <w:ind w:left="-66"/>
        <w:jc w:val="both"/>
        <w:rPr>
          <w:rFonts w:ascii="Times New Roman" w:hAnsi="Times New Roman" w:cs="Times New Roman"/>
          <w:lang w:val="fr-BE"/>
        </w:rPr>
      </w:pPr>
    </w:p>
    <w:p w14:paraId="4D526EE1" w14:textId="5D97DA50" w:rsidR="00935A64" w:rsidRDefault="00935A64" w:rsidP="00935A64">
      <w:pPr>
        <w:pStyle w:val="Paragraphedeliste"/>
        <w:ind w:left="-66"/>
        <w:jc w:val="both"/>
        <w:rPr>
          <w:rFonts w:ascii="Times New Roman" w:hAnsi="Times New Roman" w:cs="Times New Roman"/>
          <w:lang w:val="fr-BE"/>
        </w:rPr>
      </w:pPr>
      <w:r>
        <w:rPr>
          <w:rFonts w:ascii="Times New Roman" w:hAnsi="Times New Roman" w:cs="Times New Roman"/>
          <w:lang w:val="fr-BE"/>
        </w:rPr>
        <w:t>Sauf précisions contraire</w:t>
      </w:r>
      <w:r w:rsidR="00D531D8">
        <w:rPr>
          <w:rFonts w:ascii="Times New Roman" w:hAnsi="Times New Roman" w:cs="Times New Roman"/>
          <w:lang w:val="fr-BE"/>
        </w:rPr>
        <w:t>s,</w:t>
      </w:r>
      <w:r>
        <w:rPr>
          <w:rFonts w:ascii="Times New Roman" w:hAnsi="Times New Roman" w:cs="Times New Roman"/>
          <w:lang w:val="fr-BE"/>
        </w:rPr>
        <w:t xml:space="preserve"> le prix de livraison est compris dans le Devis Initial.</w:t>
      </w:r>
    </w:p>
    <w:p w14:paraId="2E811F5A" w14:textId="77777777" w:rsidR="002B3F98" w:rsidRPr="00C2797E" w:rsidRDefault="002B3F98" w:rsidP="002B3F98">
      <w:pPr>
        <w:pStyle w:val="Paragraphedeliste"/>
        <w:ind w:left="-66"/>
        <w:jc w:val="both"/>
        <w:rPr>
          <w:rFonts w:ascii="Times New Roman" w:hAnsi="Times New Roman" w:cs="Times New Roman"/>
          <w:lang w:val="fr-BE"/>
        </w:rPr>
      </w:pPr>
    </w:p>
    <w:p w14:paraId="26A47AFF" w14:textId="277ECDE0" w:rsidR="002B3F98" w:rsidRPr="00C2797E" w:rsidRDefault="002B3F98" w:rsidP="002B3F98">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Le transfert des risques s’opère au moment de la réception </w:t>
      </w:r>
      <w:r w:rsidR="0021024C">
        <w:rPr>
          <w:rFonts w:ascii="Times New Roman" w:hAnsi="Times New Roman" w:cs="Times New Roman"/>
          <w:lang w:val="fr-BE"/>
        </w:rPr>
        <w:t>du Produit</w:t>
      </w:r>
      <w:r w:rsidR="00D531D8">
        <w:rPr>
          <w:rFonts w:ascii="Times New Roman" w:hAnsi="Times New Roman" w:cs="Times New Roman"/>
          <w:lang w:val="fr-BE"/>
        </w:rPr>
        <w:t xml:space="preserve"> </w:t>
      </w:r>
      <w:r w:rsidRPr="00C2797E">
        <w:rPr>
          <w:rFonts w:ascii="Times New Roman" w:hAnsi="Times New Roman" w:cs="Times New Roman"/>
          <w:lang w:val="fr-BE"/>
        </w:rPr>
        <w:t>par le client ou la personne qu’il désigne</w:t>
      </w:r>
      <w:r w:rsidR="00D531D8">
        <w:rPr>
          <w:rFonts w:ascii="Times New Roman" w:hAnsi="Times New Roman" w:cs="Times New Roman"/>
          <w:lang w:val="fr-BE"/>
        </w:rPr>
        <w:t>,</w:t>
      </w:r>
      <w:r w:rsidRPr="00C2797E">
        <w:rPr>
          <w:rFonts w:ascii="Times New Roman" w:hAnsi="Times New Roman" w:cs="Times New Roman"/>
          <w:lang w:val="fr-BE"/>
        </w:rPr>
        <w:t xml:space="preserve"> sauf lorsque le client a choisi d’assumer le transport en chargeant lui-même un transporteur de l’acheminement du bien</w:t>
      </w:r>
      <w:r w:rsidR="00D531D8">
        <w:rPr>
          <w:rFonts w:ascii="Times New Roman" w:hAnsi="Times New Roman" w:cs="Times New Roman"/>
          <w:lang w:val="fr-BE"/>
        </w:rPr>
        <w:t>, dans ce dernier cas, le transfert des risques s’opère lorsque l’instrument est remis au transporteur</w:t>
      </w:r>
      <w:r w:rsidRPr="00C2797E">
        <w:rPr>
          <w:rFonts w:ascii="Times New Roman" w:hAnsi="Times New Roman" w:cs="Times New Roman"/>
          <w:lang w:val="fr-BE"/>
        </w:rPr>
        <w:t>.</w:t>
      </w:r>
    </w:p>
    <w:p w14:paraId="5B759D2C" w14:textId="77777777" w:rsidR="002B3F98" w:rsidRPr="00C2797E" w:rsidRDefault="002B3F98" w:rsidP="002B3F98">
      <w:pPr>
        <w:pStyle w:val="Paragraphedeliste"/>
        <w:ind w:left="-66"/>
        <w:jc w:val="both"/>
        <w:rPr>
          <w:rFonts w:ascii="Times New Roman" w:hAnsi="Times New Roman" w:cs="Times New Roman"/>
          <w:lang w:val="fr-BE"/>
        </w:rPr>
      </w:pPr>
    </w:p>
    <w:p w14:paraId="6DF4B440" w14:textId="768449C4" w:rsidR="002B3F98" w:rsidRPr="00C2797E" w:rsidRDefault="002B3F98" w:rsidP="002B3F98">
      <w:pPr>
        <w:pStyle w:val="Paragraphedeliste"/>
        <w:ind w:left="-66"/>
        <w:jc w:val="both"/>
        <w:rPr>
          <w:rFonts w:ascii="Times New Roman" w:hAnsi="Times New Roman" w:cs="Times New Roman"/>
          <w:lang w:val="fr-BE"/>
        </w:rPr>
      </w:pPr>
      <w:r w:rsidRPr="00C2797E">
        <w:rPr>
          <w:rFonts w:ascii="Times New Roman" w:hAnsi="Times New Roman" w:cs="Times New Roman"/>
          <w:lang w:val="fr-BE"/>
        </w:rPr>
        <w:t xml:space="preserve">Toute réclamation concernant </w:t>
      </w:r>
      <w:r w:rsidR="0021024C">
        <w:rPr>
          <w:rFonts w:ascii="Times New Roman" w:hAnsi="Times New Roman" w:cs="Times New Roman"/>
          <w:lang w:val="fr-BE"/>
        </w:rPr>
        <w:t>le Produit</w:t>
      </w:r>
      <w:r w:rsidR="00D87C7F">
        <w:rPr>
          <w:rFonts w:ascii="Times New Roman" w:hAnsi="Times New Roman" w:cs="Times New Roman"/>
          <w:lang w:val="fr-BE"/>
        </w:rPr>
        <w:t xml:space="preserve"> livré </w:t>
      </w:r>
      <w:r w:rsidRPr="00C2797E">
        <w:rPr>
          <w:rFonts w:ascii="Times New Roman" w:hAnsi="Times New Roman" w:cs="Times New Roman"/>
          <w:lang w:val="fr-BE"/>
        </w:rPr>
        <w:t xml:space="preserve">devra âtre adressée par écrit dans un délai de </w:t>
      </w:r>
      <w:r w:rsidR="0085769A">
        <w:rPr>
          <w:rFonts w:ascii="Times New Roman" w:hAnsi="Times New Roman" w:cs="Times New Roman"/>
          <w:lang w:val="fr-BE"/>
        </w:rPr>
        <w:t>7</w:t>
      </w:r>
      <w:r w:rsidRPr="00C2797E">
        <w:rPr>
          <w:rFonts w:ascii="Times New Roman" w:hAnsi="Times New Roman" w:cs="Times New Roman"/>
          <w:lang w:val="fr-BE"/>
        </w:rPr>
        <w:t xml:space="preserve"> jours à compter de </w:t>
      </w:r>
      <w:r w:rsidR="00D87C7F">
        <w:rPr>
          <w:rFonts w:ascii="Times New Roman" w:hAnsi="Times New Roman" w:cs="Times New Roman"/>
          <w:lang w:val="fr-BE"/>
        </w:rPr>
        <w:t>sa</w:t>
      </w:r>
      <w:r w:rsidRPr="00C2797E">
        <w:rPr>
          <w:rFonts w:ascii="Times New Roman" w:hAnsi="Times New Roman" w:cs="Times New Roman"/>
          <w:lang w:val="fr-BE"/>
        </w:rPr>
        <w:t xml:space="preserve"> réception. A défaut de réclamation dans ce délai, les parties considèrent de commun accord que le client aura définitivement agréé l’instrument, sans préjudice de sa possibilité de faire appel à la garantie dont il bénéficie.</w:t>
      </w:r>
    </w:p>
    <w:p w14:paraId="568977A3" w14:textId="325FD68C" w:rsidR="00446BAE" w:rsidRDefault="00446BAE" w:rsidP="00B605D1">
      <w:pPr>
        <w:jc w:val="both"/>
        <w:rPr>
          <w:rFonts w:ascii="Times New Roman" w:hAnsi="Times New Roman" w:cs="Times New Roman"/>
          <w:lang w:val="fr-BE"/>
        </w:rPr>
      </w:pPr>
      <w:r>
        <w:rPr>
          <w:rFonts w:ascii="Times New Roman" w:hAnsi="Times New Roman" w:cs="Times New Roman"/>
          <w:lang w:val="fr-BE"/>
        </w:rPr>
        <w:br w:type="page"/>
      </w:r>
    </w:p>
    <w:p w14:paraId="4974AE1B" w14:textId="0B33422D" w:rsidR="005829AE" w:rsidRDefault="000E4C86" w:rsidP="006C1FB7">
      <w:pPr>
        <w:pStyle w:val="Paragraphedeliste"/>
        <w:numPr>
          <w:ilvl w:val="0"/>
          <w:numId w:val="1"/>
        </w:numPr>
        <w:pBdr>
          <w:top w:val="single" w:sz="4" w:space="1" w:color="auto"/>
          <w:left w:val="single" w:sz="4" w:space="4" w:color="auto"/>
          <w:bottom w:val="single" w:sz="4" w:space="0"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Pr>
          <w:rFonts w:ascii="Times New Roman" w:hAnsi="Times New Roman" w:cs="Times New Roman"/>
          <w:b/>
          <w:lang w:val="fr-BE"/>
        </w:rPr>
        <w:lastRenderedPageBreak/>
        <w:t>G</w:t>
      </w:r>
      <w:r w:rsidR="00015F74" w:rsidRPr="000E4C86">
        <w:rPr>
          <w:rFonts w:ascii="Times New Roman" w:hAnsi="Times New Roman" w:cs="Times New Roman"/>
          <w:b/>
          <w:lang w:val="fr-BE"/>
        </w:rPr>
        <w:t xml:space="preserve">arantie </w:t>
      </w:r>
    </w:p>
    <w:p w14:paraId="487E65C1" w14:textId="77777777" w:rsidR="000E4C86" w:rsidRDefault="000E4C86" w:rsidP="000E4C86">
      <w:pPr>
        <w:pStyle w:val="Paragraphedeliste"/>
        <w:ind w:left="1080"/>
        <w:jc w:val="both"/>
        <w:rPr>
          <w:rFonts w:ascii="Times New Roman" w:hAnsi="Times New Roman" w:cs="Times New Roman"/>
          <w:b/>
          <w:lang w:val="fr-BE"/>
        </w:rPr>
      </w:pPr>
    </w:p>
    <w:p w14:paraId="7DD8255C" w14:textId="31FAEFA8" w:rsidR="000E4C86" w:rsidRPr="007F78A7" w:rsidRDefault="000E4C86" w:rsidP="000E4C86">
      <w:pPr>
        <w:pStyle w:val="Paragraphedeliste"/>
        <w:numPr>
          <w:ilvl w:val="0"/>
          <w:numId w:val="6"/>
        </w:numPr>
        <w:ind w:left="0" w:firstLine="0"/>
        <w:jc w:val="both"/>
        <w:rPr>
          <w:rFonts w:ascii="Times New Roman" w:hAnsi="Times New Roman" w:cs="Times New Roman"/>
          <w:b/>
          <w:u w:val="single"/>
          <w:lang w:val="fr-BE"/>
        </w:rPr>
      </w:pPr>
      <w:r w:rsidRPr="007F78A7">
        <w:rPr>
          <w:rFonts w:ascii="Times New Roman" w:hAnsi="Times New Roman" w:cs="Times New Roman"/>
          <w:b/>
          <w:u w:val="single"/>
          <w:lang w:val="fr-BE"/>
        </w:rPr>
        <w:t>Objet de la garantie</w:t>
      </w:r>
    </w:p>
    <w:p w14:paraId="1EBBE519" w14:textId="77777777" w:rsidR="000E4C86" w:rsidRDefault="000E4C86" w:rsidP="000E4C86">
      <w:pPr>
        <w:jc w:val="both"/>
        <w:rPr>
          <w:rFonts w:ascii="Times New Roman" w:hAnsi="Times New Roman" w:cs="Times New Roman"/>
          <w:lang w:val="fr-BE"/>
        </w:rPr>
      </w:pPr>
      <w:r>
        <w:rPr>
          <w:rFonts w:ascii="Times New Roman" w:hAnsi="Times New Roman" w:cs="Times New Roman"/>
          <w:lang w:val="fr-BE"/>
        </w:rPr>
        <w:t>En tant que consommateur, le client bénéficie de la garantie légale de conformité et de la garantie des vices cachés.</w:t>
      </w:r>
    </w:p>
    <w:p w14:paraId="29509FE3" w14:textId="31E78EB0" w:rsidR="000E4C86" w:rsidRPr="007922D0" w:rsidRDefault="000E4C86" w:rsidP="000E4C86">
      <w:pPr>
        <w:jc w:val="both"/>
        <w:rPr>
          <w:rFonts w:ascii="Times New Roman" w:hAnsi="Times New Roman" w:cs="Times New Roman"/>
          <w:lang w:val="fr-BE"/>
        </w:rPr>
      </w:pPr>
      <w:r w:rsidRPr="007922D0">
        <w:rPr>
          <w:rFonts w:ascii="Times New Roman" w:hAnsi="Times New Roman" w:cs="Times New Roman"/>
          <w:lang w:val="fr-BE"/>
        </w:rPr>
        <w:t xml:space="preserve">Funky Keys rappelle que la garantie légale de conformité a pour objet de garantir le client contre tout défaut de conformité par rapport à l’objet </w:t>
      </w:r>
      <w:r w:rsidR="00D22842">
        <w:rPr>
          <w:rFonts w:ascii="Times New Roman" w:hAnsi="Times New Roman" w:cs="Times New Roman"/>
          <w:lang w:val="fr-BE"/>
        </w:rPr>
        <w:t>des Services Commandés.</w:t>
      </w:r>
    </w:p>
    <w:p w14:paraId="6C4E5B4F" w14:textId="4FF85D2B" w:rsidR="000E4C86" w:rsidRDefault="000E4C86" w:rsidP="000E4C86">
      <w:pPr>
        <w:pStyle w:val="Paragraphedeliste"/>
        <w:ind w:left="0"/>
        <w:jc w:val="both"/>
        <w:rPr>
          <w:rFonts w:ascii="Times New Roman" w:hAnsi="Times New Roman" w:cs="Times New Roman"/>
          <w:b/>
          <w:sz w:val="22"/>
          <w:szCs w:val="22"/>
          <w:lang w:val="fr-BE"/>
        </w:rPr>
      </w:pPr>
      <w:r w:rsidRPr="000E4C86">
        <w:rPr>
          <w:rFonts w:ascii="Times New Roman" w:hAnsi="Times New Roman" w:cs="Times New Roman"/>
          <w:b/>
          <w:sz w:val="22"/>
          <w:szCs w:val="22"/>
          <w:lang w:val="fr-BE"/>
        </w:rPr>
        <w:t>Garantie sur le Clavier</w:t>
      </w:r>
    </w:p>
    <w:p w14:paraId="061B0D92" w14:textId="77777777" w:rsidR="000E4C86" w:rsidRPr="000E4C86" w:rsidRDefault="000E4C86" w:rsidP="000E4C86">
      <w:pPr>
        <w:pStyle w:val="Paragraphedeliste"/>
        <w:ind w:left="0"/>
        <w:jc w:val="both"/>
        <w:rPr>
          <w:rFonts w:ascii="Times New Roman" w:hAnsi="Times New Roman" w:cs="Times New Roman"/>
          <w:b/>
          <w:sz w:val="22"/>
          <w:szCs w:val="22"/>
          <w:lang w:val="fr-BE"/>
        </w:rPr>
      </w:pPr>
    </w:p>
    <w:p w14:paraId="663CE55C" w14:textId="45260247" w:rsidR="000A29D9" w:rsidRPr="00BC683A" w:rsidRDefault="000A29D9" w:rsidP="000E4C86">
      <w:pPr>
        <w:pStyle w:val="Paragraphedeliste"/>
        <w:ind w:left="0"/>
        <w:jc w:val="both"/>
        <w:rPr>
          <w:rFonts w:ascii="Times New Roman" w:hAnsi="Times New Roman" w:cs="Times New Roman"/>
          <w:lang w:val="fr-BE"/>
        </w:rPr>
      </w:pPr>
      <w:r>
        <w:rPr>
          <w:rFonts w:ascii="Times New Roman" w:hAnsi="Times New Roman" w:cs="Times New Roman"/>
          <w:lang w:val="fr-BE"/>
        </w:rPr>
        <w:t>F</w:t>
      </w:r>
      <w:r w:rsidRPr="00BC683A">
        <w:rPr>
          <w:rFonts w:ascii="Times New Roman" w:hAnsi="Times New Roman" w:cs="Times New Roman"/>
          <w:lang w:val="fr-BE"/>
        </w:rPr>
        <w:t xml:space="preserve">unky Keys s’engage à fournir au client le modèle de </w:t>
      </w:r>
      <w:r w:rsidR="007922D0">
        <w:rPr>
          <w:rFonts w:ascii="Times New Roman" w:hAnsi="Times New Roman" w:cs="Times New Roman"/>
          <w:lang w:val="fr-BE"/>
        </w:rPr>
        <w:t>C</w:t>
      </w:r>
      <w:r w:rsidRPr="00BC683A">
        <w:rPr>
          <w:rFonts w:ascii="Times New Roman" w:hAnsi="Times New Roman" w:cs="Times New Roman"/>
          <w:lang w:val="fr-BE"/>
        </w:rPr>
        <w:t>lavier qu’il a commandé et</w:t>
      </w:r>
      <w:r>
        <w:rPr>
          <w:rFonts w:ascii="Times New Roman" w:hAnsi="Times New Roman" w:cs="Times New Roman"/>
          <w:lang w:val="fr-BE"/>
        </w:rPr>
        <w:t xml:space="preserve"> de restaurer selon les </w:t>
      </w:r>
      <w:r w:rsidRPr="00BC683A">
        <w:rPr>
          <w:rFonts w:ascii="Times New Roman" w:hAnsi="Times New Roman" w:cs="Times New Roman"/>
          <w:lang w:val="fr-BE"/>
        </w:rPr>
        <w:t xml:space="preserve">demandes personnelles du client. </w:t>
      </w:r>
    </w:p>
    <w:p w14:paraId="0C2C7A43" w14:textId="05D6C705" w:rsidR="00CA5F13" w:rsidRDefault="00CA5F13" w:rsidP="00B605D1">
      <w:pPr>
        <w:jc w:val="both"/>
        <w:rPr>
          <w:rFonts w:ascii="Times New Roman" w:hAnsi="Times New Roman" w:cs="Times New Roman"/>
          <w:lang w:val="fr-BE"/>
        </w:rPr>
      </w:pPr>
      <w:r w:rsidRPr="00BC683A">
        <w:rPr>
          <w:rFonts w:ascii="Times New Roman" w:hAnsi="Times New Roman" w:cs="Times New Roman"/>
          <w:lang w:val="fr-BE"/>
        </w:rPr>
        <w:t>Ainsi, seules les pièces qui auront été remplacées et les travaux qui auront été spécifiquement listés dans le</w:t>
      </w:r>
      <w:r w:rsidR="000A29D9">
        <w:rPr>
          <w:rFonts w:ascii="Times New Roman" w:hAnsi="Times New Roman" w:cs="Times New Roman"/>
          <w:lang w:val="fr-BE"/>
        </w:rPr>
        <w:t xml:space="preserve"> d</w:t>
      </w:r>
      <w:r w:rsidRPr="00BC683A">
        <w:rPr>
          <w:rFonts w:ascii="Times New Roman" w:hAnsi="Times New Roman" w:cs="Times New Roman"/>
          <w:lang w:val="fr-BE"/>
        </w:rPr>
        <w:t>evis pourront donner lieu à garantie.</w:t>
      </w:r>
    </w:p>
    <w:p w14:paraId="4B4A1CFB" w14:textId="1BF184DD" w:rsidR="003668F9" w:rsidRDefault="00015F74" w:rsidP="000E4C86">
      <w:pPr>
        <w:pStyle w:val="Paragraphedeliste"/>
        <w:ind w:left="0"/>
        <w:jc w:val="both"/>
        <w:rPr>
          <w:rFonts w:ascii="Times New Roman" w:hAnsi="Times New Roman" w:cs="Times New Roman"/>
          <w:u w:val="single"/>
          <w:lang w:val="fr-BE"/>
        </w:rPr>
      </w:pPr>
      <w:r w:rsidRPr="000E4C86">
        <w:rPr>
          <w:rFonts w:ascii="Times New Roman" w:hAnsi="Times New Roman" w:cs="Times New Roman"/>
          <w:b/>
          <w:sz w:val="22"/>
          <w:szCs w:val="22"/>
          <w:lang w:val="fr-BE"/>
        </w:rPr>
        <w:t xml:space="preserve">Garantie sur </w:t>
      </w:r>
      <w:r w:rsidR="00597248" w:rsidRPr="000E4C86">
        <w:rPr>
          <w:rFonts w:ascii="Times New Roman" w:hAnsi="Times New Roman" w:cs="Times New Roman"/>
          <w:b/>
          <w:sz w:val="22"/>
          <w:szCs w:val="22"/>
          <w:lang w:val="fr-BE"/>
        </w:rPr>
        <w:t>l</w:t>
      </w:r>
      <w:r w:rsidR="00D3669A" w:rsidRPr="000E4C86">
        <w:rPr>
          <w:rFonts w:ascii="Times New Roman" w:hAnsi="Times New Roman" w:cs="Times New Roman"/>
          <w:b/>
          <w:sz w:val="22"/>
          <w:szCs w:val="22"/>
          <w:lang w:val="fr-BE"/>
        </w:rPr>
        <w:t>es services de recherche et d’achat de l</w:t>
      </w:r>
      <w:r w:rsidR="00597248" w:rsidRPr="000E4C86">
        <w:rPr>
          <w:rFonts w:ascii="Times New Roman" w:hAnsi="Times New Roman" w:cs="Times New Roman"/>
          <w:b/>
          <w:sz w:val="22"/>
          <w:szCs w:val="22"/>
          <w:lang w:val="fr-BE"/>
        </w:rPr>
        <w:t>’instrument pour le client</w:t>
      </w:r>
    </w:p>
    <w:p w14:paraId="77ACD5E3" w14:textId="6F5D4DC1" w:rsidR="00D3669A" w:rsidRDefault="00597248" w:rsidP="00597248">
      <w:pPr>
        <w:jc w:val="both"/>
        <w:rPr>
          <w:rFonts w:ascii="Times New Roman" w:hAnsi="Times New Roman" w:cs="Times New Roman"/>
          <w:lang w:val="fr-BE"/>
        </w:rPr>
      </w:pPr>
      <w:r>
        <w:rPr>
          <w:rFonts w:ascii="Times New Roman" w:hAnsi="Times New Roman" w:cs="Times New Roman"/>
          <w:lang w:val="fr-BE"/>
        </w:rPr>
        <w:t xml:space="preserve">Funky Keys attire l’attention du client sur le fait qu’elle n’est pas en mesure de garantir l’état initial des </w:t>
      </w:r>
      <w:r w:rsidR="00D22842">
        <w:rPr>
          <w:rFonts w:ascii="Times New Roman" w:hAnsi="Times New Roman" w:cs="Times New Roman"/>
          <w:lang w:val="fr-BE"/>
        </w:rPr>
        <w:t>Claviers</w:t>
      </w:r>
      <w:r w:rsidR="003E533E">
        <w:rPr>
          <w:rFonts w:ascii="Times New Roman" w:hAnsi="Times New Roman" w:cs="Times New Roman"/>
          <w:lang w:val="fr-BE"/>
        </w:rPr>
        <w:t xml:space="preserve"> qu’elle recherche pour le client, ces claviers devant être considérés pour ce qu’ils sont</w:t>
      </w:r>
      <w:r w:rsidR="00D531D8">
        <w:rPr>
          <w:rFonts w:ascii="Times New Roman" w:hAnsi="Times New Roman" w:cs="Times New Roman"/>
          <w:lang w:val="fr-BE"/>
        </w:rPr>
        <w:t>,</w:t>
      </w:r>
      <w:r w:rsidR="003E533E">
        <w:rPr>
          <w:rFonts w:ascii="Times New Roman" w:hAnsi="Times New Roman" w:cs="Times New Roman"/>
          <w:lang w:val="fr-BE"/>
        </w:rPr>
        <w:t xml:space="preserve"> à savoir </w:t>
      </w:r>
      <w:r>
        <w:rPr>
          <w:rFonts w:ascii="Times New Roman" w:hAnsi="Times New Roman" w:cs="Times New Roman"/>
          <w:lang w:val="fr-BE"/>
        </w:rPr>
        <w:t>des objets « vintage »</w:t>
      </w:r>
      <w:r w:rsidR="00D531D8">
        <w:rPr>
          <w:rFonts w:ascii="Times New Roman" w:hAnsi="Times New Roman" w:cs="Times New Roman"/>
          <w:lang w:val="fr-BE"/>
        </w:rPr>
        <w:t>, ayant déjà pour la plupart plusieurs dizaines d’années.</w:t>
      </w:r>
    </w:p>
    <w:p w14:paraId="5BE11A8C" w14:textId="77777777" w:rsidR="0043594F" w:rsidRDefault="0043594F" w:rsidP="0043594F">
      <w:pPr>
        <w:jc w:val="both"/>
        <w:rPr>
          <w:rFonts w:ascii="Times New Roman" w:hAnsi="Times New Roman" w:cs="Times New Roman"/>
          <w:lang w:val="fr-BE"/>
        </w:rPr>
      </w:pPr>
      <w:r>
        <w:rPr>
          <w:rFonts w:ascii="Times New Roman" w:hAnsi="Times New Roman" w:cs="Times New Roman"/>
          <w:lang w:val="fr-BE"/>
        </w:rPr>
        <w:t>Le Diagnostic permettra le cas échéant de préciser si certaines pièces peuvent être garanties par Funky Keys.</w:t>
      </w:r>
    </w:p>
    <w:p w14:paraId="477C2F15" w14:textId="5B99E102" w:rsidR="003E533E" w:rsidRDefault="003E533E" w:rsidP="00597248">
      <w:pPr>
        <w:jc w:val="both"/>
        <w:rPr>
          <w:rFonts w:ascii="Times New Roman" w:hAnsi="Times New Roman" w:cs="Times New Roman"/>
          <w:lang w:val="fr-BE"/>
        </w:rPr>
      </w:pPr>
      <w:r>
        <w:rPr>
          <w:rFonts w:ascii="Times New Roman" w:hAnsi="Times New Roman" w:cs="Times New Roman"/>
          <w:lang w:val="fr-BE"/>
        </w:rPr>
        <w:t>Il en découle qu</w:t>
      </w:r>
      <w:r w:rsidR="0043594F">
        <w:rPr>
          <w:rFonts w:ascii="Times New Roman" w:hAnsi="Times New Roman" w:cs="Times New Roman"/>
          <w:lang w:val="fr-BE"/>
        </w:rPr>
        <w:t xml:space="preserve">’avant de pouvoir établir le Diagnostic, </w:t>
      </w:r>
      <w:r>
        <w:rPr>
          <w:rFonts w:ascii="Times New Roman" w:hAnsi="Times New Roman" w:cs="Times New Roman"/>
          <w:lang w:val="fr-BE"/>
        </w:rPr>
        <w:t xml:space="preserve">Funky Keys est uniquement en mesure de garantir à son client que l’instrument </w:t>
      </w:r>
      <w:r w:rsidR="00D531D8">
        <w:rPr>
          <w:rFonts w:ascii="Times New Roman" w:hAnsi="Times New Roman" w:cs="Times New Roman"/>
          <w:lang w:val="fr-BE"/>
        </w:rPr>
        <w:t>trouvé</w:t>
      </w:r>
      <w:r>
        <w:rPr>
          <w:rFonts w:ascii="Times New Roman" w:hAnsi="Times New Roman" w:cs="Times New Roman"/>
          <w:lang w:val="fr-BE"/>
        </w:rPr>
        <w:t xml:space="preserve"> pour elle correspond aux spécifications du client (type de modèle, options, année de production). </w:t>
      </w:r>
    </w:p>
    <w:p w14:paraId="2C813488" w14:textId="345C438C" w:rsidR="00D3669A" w:rsidRPr="000E4C86" w:rsidRDefault="00D3669A" w:rsidP="000E4C86">
      <w:pPr>
        <w:pStyle w:val="Paragraphedeliste"/>
        <w:ind w:left="0"/>
        <w:jc w:val="both"/>
        <w:rPr>
          <w:rFonts w:ascii="Times New Roman" w:hAnsi="Times New Roman" w:cs="Times New Roman"/>
          <w:b/>
          <w:sz w:val="22"/>
          <w:szCs w:val="22"/>
          <w:lang w:val="fr-BE"/>
        </w:rPr>
      </w:pPr>
      <w:r w:rsidRPr="000E4C86">
        <w:rPr>
          <w:rFonts w:ascii="Times New Roman" w:hAnsi="Times New Roman" w:cs="Times New Roman"/>
          <w:b/>
          <w:sz w:val="22"/>
          <w:szCs w:val="22"/>
          <w:lang w:val="fr-BE"/>
        </w:rPr>
        <w:t>Garantie sur les services de restauration offerts par Funky Keys</w:t>
      </w:r>
      <w:r w:rsidR="000A29D9" w:rsidRPr="000E4C86">
        <w:rPr>
          <w:rFonts w:ascii="Times New Roman" w:hAnsi="Times New Roman" w:cs="Times New Roman"/>
          <w:b/>
          <w:sz w:val="22"/>
          <w:szCs w:val="22"/>
          <w:lang w:val="fr-BE"/>
        </w:rPr>
        <w:t xml:space="preserve"> et les pièces remplacées</w:t>
      </w:r>
    </w:p>
    <w:p w14:paraId="6268EBE7" w14:textId="6BF948A2" w:rsidR="00D3669A" w:rsidRDefault="00D3669A" w:rsidP="00597248">
      <w:pPr>
        <w:jc w:val="both"/>
        <w:rPr>
          <w:rFonts w:ascii="Times New Roman" w:hAnsi="Times New Roman" w:cs="Times New Roman"/>
          <w:lang w:val="fr-BE"/>
        </w:rPr>
      </w:pPr>
      <w:r>
        <w:rPr>
          <w:rFonts w:ascii="Times New Roman" w:hAnsi="Times New Roman" w:cs="Times New Roman"/>
          <w:lang w:val="fr-BE"/>
        </w:rPr>
        <w:t xml:space="preserve">La garantie s’étend à l’ensemble des services et travaux repris dans le Bon de Commande Initial </w:t>
      </w:r>
      <w:r w:rsidR="0043594F">
        <w:rPr>
          <w:rFonts w:ascii="Times New Roman" w:hAnsi="Times New Roman" w:cs="Times New Roman"/>
          <w:lang w:val="fr-BE"/>
        </w:rPr>
        <w:t>et le cas échéant dans le Bon de Commande Additionnel.</w:t>
      </w:r>
    </w:p>
    <w:p w14:paraId="2DF2A513" w14:textId="529829AD" w:rsidR="0043594F" w:rsidRDefault="0043594F" w:rsidP="00597248">
      <w:pPr>
        <w:jc w:val="both"/>
        <w:rPr>
          <w:rFonts w:ascii="Times New Roman" w:hAnsi="Times New Roman" w:cs="Times New Roman"/>
          <w:lang w:val="fr-BE"/>
        </w:rPr>
      </w:pPr>
      <w:r>
        <w:rPr>
          <w:rFonts w:ascii="Times New Roman" w:hAnsi="Times New Roman" w:cs="Times New Roman"/>
          <w:lang w:val="fr-BE"/>
        </w:rPr>
        <w:t>Cette garantie est d’une durée limitée à 1 ans sur les services et les pièces de rechange d’occasion et de 2 ans sur les pièces de rechange neuves.</w:t>
      </w:r>
    </w:p>
    <w:p w14:paraId="75664B34" w14:textId="3959ECEF" w:rsidR="0043594F" w:rsidRDefault="0043594F" w:rsidP="00597248">
      <w:pPr>
        <w:jc w:val="both"/>
        <w:rPr>
          <w:rFonts w:ascii="Times New Roman" w:hAnsi="Times New Roman" w:cs="Times New Roman"/>
          <w:lang w:val="fr-BE"/>
        </w:rPr>
      </w:pPr>
      <w:r>
        <w:rPr>
          <w:rFonts w:ascii="Times New Roman" w:hAnsi="Times New Roman" w:cs="Times New Roman"/>
          <w:lang w:val="fr-BE"/>
        </w:rPr>
        <w:t>A défaut de précision</w:t>
      </w:r>
      <w:r w:rsidR="00D531D8">
        <w:rPr>
          <w:rFonts w:ascii="Times New Roman" w:hAnsi="Times New Roman" w:cs="Times New Roman"/>
          <w:lang w:val="fr-BE"/>
        </w:rPr>
        <w:t>s</w:t>
      </w:r>
      <w:r>
        <w:rPr>
          <w:rFonts w:ascii="Times New Roman" w:hAnsi="Times New Roman" w:cs="Times New Roman"/>
          <w:lang w:val="fr-BE"/>
        </w:rPr>
        <w:t>, sur le Bon de Commande Initial et le cas échéant sur le Bon de Commande Additionnel, il faut considérer que les pièces de rechanges sont d’occasion.</w:t>
      </w:r>
    </w:p>
    <w:p w14:paraId="38A6B26C" w14:textId="7F8125C6" w:rsidR="00FC14BF" w:rsidRPr="000E4C86" w:rsidRDefault="0043594F" w:rsidP="000E4C86">
      <w:pPr>
        <w:pStyle w:val="Paragraphedeliste"/>
        <w:ind w:left="0"/>
        <w:jc w:val="both"/>
        <w:rPr>
          <w:rFonts w:ascii="Times New Roman" w:hAnsi="Times New Roman" w:cs="Times New Roman"/>
          <w:b/>
          <w:sz w:val="22"/>
          <w:szCs w:val="22"/>
          <w:lang w:val="fr-BE"/>
        </w:rPr>
      </w:pPr>
      <w:r w:rsidRPr="000E4C86">
        <w:rPr>
          <w:rFonts w:ascii="Times New Roman" w:hAnsi="Times New Roman" w:cs="Times New Roman"/>
          <w:b/>
          <w:sz w:val="22"/>
          <w:szCs w:val="22"/>
          <w:lang w:val="fr-BE"/>
        </w:rPr>
        <w:t>Précisions sur l</w:t>
      </w:r>
      <w:r w:rsidR="000A29D9" w:rsidRPr="000E4C86">
        <w:rPr>
          <w:rFonts w:ascii="Times New Roman" w:hAnsi="Times New Roman" w:cs="Times New Roman"/>
          <w:b/>
          <w:sz w:val="22"/>
          <w:szCs w:val="22"/>
          <w:lang w:val="fr-BE"/>
        </w:rPr>
        <w:t>a pose du revêtement utilisé pour couvrir l’instrument (Tolex)</w:t>
      </w:r>
    </w:p>
    <w:p w14:paraId="564AE127" w14:textId="6A5697C0" w:rsidR="0043594F" w:rsidRDefault="0043594F" w:rsidP="0043594F">
      <w:pPr>
        <w:jc w:val="both"/>
        <w:rPr>
          <w:rFonts w:ascii="Times New Roman" w:hAnsi="Times New Roman" w:cs="Times New Roman"/>
          <w:lang w:val="fr-BE"/>
        </w:rPr>
      </w:pPr>
      <w:r w:rsidRPr="00BC683A">
        <w:rPr>
          <w:rFonts w:ascii="Times New Roman" w:hAnsi="Times New Roman" w:cs="Times New Roman"/>
          <w:lang w:val="fr-BE"/>
        </w:rPr>
        <w:t xml:space="preserve">Funky Keys rappelle en outre que la caisse des </w:t>
      </w:r>
      <w:r w:rsidR="00D22842">
        <w:rPr>
          <w:rFonts w:ascii="Times New Roman" w:hAnsi="Times New Roman" w:cs="Times New Roman"/>
          <w:lang w:val="fr-BE"/>
        </w:rPr>
        <w:t>Claviers</w:t>
      </w:r>
      <w:r w:rsidRPr="00BC683A">
        <w:rPr>
          <w:rFonts w:ascii="Times New Roman" w:hAnsi="Times New Roman" w:cs="Times New Roman"/>
          <w:lang w:val="fr-BE"/>
        </w:rPr>
        <w:t xml:space="preserve"> est conçue en bois Multiplex. Ce matériau n’offrant pas une surface parfaitement égale, il n’est pas toujours possible d’obtenir une pose régulière du</w:t>
      </w:r>
      <w:r w:rsidR="000A29D9">
        <w:rPr>
          <w:rFonts w:ascii="Times New Roman" w:hAnsi="Times New Roman" w:cs="Times New Roman"/>
          <w:lang w:val="fr-BE"/>
        </w:rPr>
        <w:t xml:space="preserve"> revêtement utilisé pour recouvrir l’instrument, ci-après le </w:t>
      </w:r>
      <w:r w:rsidRPr="000A29D9">
        <w:rPr>
          <w:rFonts w:ascii="Times New Roman" w:hAnsi="Times New Roman" w:cs="Times New Roman"/>
          <w:i/>
          <w:lang w:val="fr-BE"/>
        </w:rPr>
        <w:t>Tolex</w:t>
      </w:r>
      <w:r w:rsidR="000A29D9">
        <w:rPr>
          <w:rFonts w:ascii="Times New Roman" w:hAnsi="Times New Roman" w:cs="Times New Roman"/>
          <w:lang w:val="fr-BE"/>
        </w:rPr>
        <w:t xml:space="preserve">) </w:t>
      </w:r>
      <w:r w:rsidRPr="00BC683A">
        <w:rPr>
          <w:rFonts w:ascii="Times New Roman" w:hAnsi="Times New Roman" w:cs="Times New Roman"/>
          <w:lang w:val="fr-BE"/>
        </w:rPr>
        <w:t xml:space="preserve">et ce, en dépit du travail fastidieux de ponçage auquel chaque clavier est soumis avant d’être traité avec un enduit pour limiter au maximum ces irrégularités. Chaque </w:t>
      </w:r>
      <w:r w:rsidR="00D22842">
        <w:rPr>
          <w:rFonts w:ascii="Times New Roman" w:hAnsi="Times New Roman" w:cs="Times New Roman"/>
          <w:lang w:val="fr-BE"/>
        </w:rPr>
        <w:t>C</w:t>
      </w:r>
      <w:r w:rsidRPr="00BC683A">
        <w:rPr>
          <w:rFonts w:ascii="Times New Roman" w:hAnsi="Times New Roman" w:cs="Times New Roman"/>
          <w:lang w:val="fr-BE"/>
        </w:rPr>
        <w:t>lavier étant unique, il est impossible de garantir une structure parfaitement régulière et il peut arriver que le Tolex présente certaines irrégularités malgré le traitement auquel</w:t>
      </w:r>
      <w:r w:rsidR="000A29D9">
        <w:rPr>
          <w:rFonts w:ascii="Times New Roman" w:hAnsi="Times New Roman" w:cs="Times New Roman"/>
          <w:lang w:val="fr-BE"/>
        </w:rPr>
        <w:t xml:space="preserve"> le clavier </w:t>
      </w:r>
      <w:r w:rsidRPr="00BC683A">
        <w:rPr>
          <w:rFonts w:ascii="Times New Roman" w:hAnsi="Times New Roman" w:cs="Times New Roman"/>
          <w:lang w:val="fr-BE"/>
        </w:rPr>
        <w:t>est exposé.</w:t>
      </w:r>
    </w:p>
    <w:p w14:paraId="2A0B5FFF" w14:textId="0E11487C" w:rsidR="0043594F" w:rsidRPr="000E4C86" w:rsidRDefault="0043594F" w:rsidP="000E4C86">
      <w:pPr>
        <w:pStyle w:val="Paragraphedeliste"/>
        <w:ind w:left="0"/>
        <w:jc w:val="both"/>
        <w:rPr>
          <w:rFonts w:ascii="Times New Roman" w:hAnsi="Times New Roman" w:cs="Times New Roman"/>
          <w:b/>
          <w:sz w:val="22"/>
          <w:szCs w:val="22"/>
          <w:lang w:val="fr-BE"/>
        </w:rPr>
      </w:pPr>
      <w:r w:rsidRPr="000E4C86">
        <w:rPr>
          <w:rFonts w:ascii="Times New Roman" w:hAnsi="Times New Roman" w:cs="Times New Roman"/>
          <w:b/>
          <w:sz w:val="22"/>
          <w:szCs w:val="22"/>
          <w:lang w:val="fr-BE"/>
        </w:rPr>
        <w:t xml:space="preserve">Précisions sur l’harmonisation du clavier </w:t>
      </w:r>
      <w:r w:rsidR="000A29D9" w:rsidRPr="000E4C86">
        <w:rPr>
          <w:rFonts w:ascii="Times New Roman" w:hAnsi="Times New Roman" w:cs="Times New Roman"/>
          <w:b/>
          <w:sz w:val="22"/>
          <w:szCs w:val="22"/>
          <w:lang w:val="fr-BE"/>
        </w:rPr>
        <w:t>(Voicing)</w:t>
      </w:r>
    </w:p>
    <w:p w14:paraId="593878BC" w14:textId="04A91F51" w:rsidR="00935A64" w:rsidRDefault="009D049F" w:rsidP="009D049F">
      <w:pPr>
        <w:jc w:val="both"/>
        <w:rPr>
          <w:rFonts w:ascii="Times New Roman" w:hAnsi="Times New Roman" w:cs="Times New Roman"/>
          <w:lang w:val="fr-BE"/>
        </w:rPr>
      </w:pPr>
      <w:r w:rsidRPr="00BC683A">
        <w:rPr>
          <w:rFonts w:ascii="Times New Roman" w:hAnsi="Times New Roman" w:cs="Times New Roman"/>
          <w:lang w:val="fr-BE"/>
        </w:rPr>
        <w:lastRenderedPageBreak/>
        <w:t xml:space="preserve">Funky Keys rappelle </w:t>
      </w:r>
      <w:r>
        <w:rPr>
          <w:rFonts w:ascii="Times New Roman" w:hAnsi="Times New Roman" w:cs="Times New Roman"/>
          <w:lang w:val="fr-BE"/>
        </w:rPr>
        <w:t xml:space="preserve">également </w:t>
      </w:r>
      <w:r w:rsidRPr="00BC683A">
        <w:rPr>
          <w:rFonts w:ascii="Times New Roman" w:hAnsi="Times New Roman" w:cs="Times New Roman"/>
          <w:lang w:val="fr-BE"/>
        </w:rPr>
        <w:t xml:space="preserve">que la spécificité de la construction des </w:t>
      </w:r>
      <w:r w:rsidR="00D22842">
        <w:rPr>
          <w:rFonts w:ascii="Times New Roman" w:hAnsi="Times New Roman" w:cs="Times New Roman"/>
          <w:lang w:val="fr-BE"/>
        </w:rPr>
        <w:t>Claviers ne</w:t>
      </w:r>
      <w:r w:rsidRPr="00BC683A">
        <w:rPr>
          <w:rFonts w:ascii="Times New Roman" w:hAnsi="Times New Roman" w:cs="Times New Roman"/>
          <w:lang w:val="fr-BE"/>
        </w:rPr>
        <w:t xml:space="preserve"> permet pas toujours d’obtenir un résultat </w:t>
      </w:r>
      <w:r>
        <w:rPr>
          <w:rFonts w:ascii="Times New Roman" w:hAnsi="Times New Roman" w:cs="Times New Roman"/>
          <w:lang w:val="fr-BE"/>
        </w:rPr>
        <w:t>lisse et identique d’un clavier à l’autre</w:t>
      </w:r>
      <w:r w:rsidRPr="00BC683A">
        <w:rPr>
          <w:rFonts w:ascii="Times New Roman" w:hAnsi="Times New Roman" w:cs="Times New Roman"/>
          <w:lang w:val="fr-BE"/>
        </w:rPr>
        <w:t xml:space="preserve">, </w:t>
      </w:r>
      <w:r>
        <w:rPr>
          <w:rFonts w:ascii="Times New Roman" w:hAnsi="Times New Roman" w:cs="Times New Roman"/>
          <w:lang w:val="fr-BE"/>
        </w:rPr>
        <w:t>comme cela est possible</w:t>
      </w:r>
      <w:r w:rsidRPr="00BC683A">
        <w:rPr>
          <w:rFonts w:ascii="Times New Roman" w:hAnsi="Times New Roman" w:cs="Times New Roman"/>
          <w:lang w:val="fr-BE"/>
        </w:rPr>
        <w:t xml:space="preserve"> sur un piano classique.</w:t>
      </w:r>
      <w:r>
        <w:rPr>
          <w:rFonts w:ascii="Times New Roman" w:hAnsi="Times New Roman" w:cs="Times New Roman"/>
          <w:lang w:val="fr-BE"/>
        </w:rPr>
        <w:t xml:space="preserve"> </w:t>
      </w:r>
      <w:r w:rsidRPr="00BC683A">
        <w:rPr>
          <w:rFonts w:ascii="Times New Roman" w:hAnsi="Times New Roman" w:cs="Times New Roman"/>
          <w:lang w:val="fr-BE"/>
        </w:rPr>
        <w:t xml:space="preserve">Les </w:t>
      </w:r>
      <w:r w:rsidR="00D22842">
        <w:rPr>
          <w:rFonts w:ascii="Times New Roman" w:hAnsi="Times New Roman" w:cs="Times New Roman"/>
          <w:lang w:val="fr-BE"/>
        </w:rPr>
        <w:t>Claviers</w:t>
      </w:r>
      <w:r w:rsidRPr="00BC683A">
        <w:rPr>
          <w:rFonts w:ascii="Times New Roman" w:hAnsi="Times New Roman" w:cs="Times New Roman"/>
          <w:lang w:val="fr-BE"/>
        </w:rPr>
        <w:t xml:space="preserve"> sont en réalité très différents dans leurs conceptions</w:t>
      </w:r>
      <w:r>
        <w:rPr>
          <w:rFonts w:ascii="Times New Roman" w:hAnsi="Times New Roman" w:cs="Times New Roman"/>
          <w:lang w:val="fr-BE"/>
        </w:rPr>
        <w:t xml:space="preserve"> des pianos classiques.</w:t>
      </w:r>
    </w:p>
    <w:p w14:paraId="51AA247D" w14:textId="72B02EAF" w:rsidR="009D049F" w:rsidRDefault="009D049F" w:rsidP="009D049F">
      <w:pPr>
        <w:jc w:val="both"/>
        <w:rPr>
          <w:rFonts w:ascii="Times New Roman" w:hAnsi="Times New Roman" w:cs="Times New Roman"/>
          <w:lang w:val="fr-BE"/>
        </w:rPr>
      </w:pPr>
      <w:r>
        <w:rPr>
          <w:rFonts w:ascii="Times New Roman" w:hAnsi="Times New Roman" w:cs="Times New Roman"/>
          <w:lang w:val="fr-BE"/>
        </w:rPr>
        <w:t xml:space="preserve">Le schéma de production artisanal d’antan des </w:t>
      </w:r>
      <w:r w:rsidR="00D22842">
        <w:rPr>
          <w:rFonts w:ascii="Times New Roman" w:hAnsi="Times New Roman" w:cs="Times New Roman"/>
          <w:lang w:val="fr-BE"/>
        </w:rPr>
        <w:t>Claviers</w:t>
      </w:r>
      <w:r>
        <w:rPr>
          <w:rFonts w:ascii="Times New Roman" w:hAnsi="Times New Roman" w:cs="Times New Roman"/>
          <w:lang w:val="fr-BE"/>
        </w:rPr>
        <w:t xml:space="preserve"> et notamment des « Tines » qui </w:t>
      </w:r>
      <w:r w:rsidRPr="00BC683A">
        <w:rPr>
          <w:rFonts w:ascii="Times New Roman" w:hAnsi="Times New Roman" w:cs="Times New Roman"/>
          <w:lang w:val="fr-BE"/>
        </w:rPr>
        <w:t>confère à chaque clavier une sonorité unique</w:t>
      </w:r>
      <w:r>
        <w:rPr>
          <w:rFonts w:ascii="Times New Roman" w:hAnsi="Times New Roman" w:cs="Times New Roman"/>
          <w:lang w:val="fr-BE"/>
        </w:rPr>
        <w:t xml:space="preserve"> a également pour conséquence que certains défauts peuvent affecter ces claviers dès leurs conceptions et ne peuvent pas être corrigés pour obtenir un son lisse et identique d’un clavier à l’autre. L’on note parmi ces défauts certaines irrégularités au niveau du toucher. </w:t>
      </w:r>
      <w:r w:rsidRPr="00BC683A">
        <w:rPr>
          <w:rFonts w:ascii="Times New Roman" w:hAnsi="Times New Roman" w:cs="Times New Roman"/>
          <w:lang w:val="fr-BE"/>
        </w:rPr>
        <w:t xml:space="preserve">Il arrive </w:t>
      </w:r>
      <w:r>
        <w:rPr>
          <w:rFonts w:ascii="Times New Roman" w:hAnsi="Times New Roman" w:cs="Times New Roman"/>
          <w:lang w:val="fr-BE"/>
        </w:rPr>
        <w:t xml:space="preserve">également qu’une note </w:t>
      </w:r>
      <w:r w:rsidRPr="00BC683A">
        <w:rPr>
          <w:rFonts w:ascii="Times New Roman" w:hAnsi="Times New Roman" w:cs="Times New Roman"/>
          <w:lang w:val="fr-BE"/>
        </w:rPr>
        <w:t>puisse sonner plus claire ou varier légèrement en timbre</w:t>
      </w:r>
      <w:r>
        <w:rPr>
          <w:rFonts w:ascii="Times New Roman" w:hAnsi="Times New Roman" w:cs="Times New Roman"/>
          <w:lang w:val="fr-BE"/>
        </w:rPr>
        <w:t>.</w:t>
      </w:r>
      <w:r w:rsidRPr="00BC683A">
        <w:rPr>
          <w:rFonts w:ascii="Times New Roman" w:hAnsi="Times New Roman" w:cs="Times New Roman"/>
          <w:lang w:val="fr-BE"/>
        </w:rPr>
        <w:t xml:space="preserve"> </w:t>
      </w:r>
    </w:p>
    <w:p w14:paraId="3A784447" w14:textId="32F0D9B6" w:rsidR="005829AE" w:rsidRPr="007F78A7" w:rsidRDefault="005829AE" w:rsidP="000E4C86">
      <w:pPr>
        <w:pStyle w:val="Paragraphedeliste"/>
        <w:numPr>
          <w:ilvl w:val="0"/>
          <w:numId w:val="6"/>
        </w:numPr>
        <w:ind w:left="0" w:firstLine="0"/>
        <w:jc w:val="both"/>
        <w:rPr>
          <w:rFonts w:ascii="Times New Roman" w:hAnsi="Times New Roman" w:cs="Times New Roman"/>
          <w:b/>
          <w:u w:val="single"/>
          <w:lang w:val="fr-BE"/>
        </w:rPr>
      </w:pPr>
      <w:r w:rsidRPr="007F78A7">
        <w:rPr>
          <w:rFonts w:ascii="Times New Roman" w:hAnsi="Times New Roman" w:cs="Times New Roman"/>
          <w:b/>
          <w:u w:val="single"/>
          <w:lang w:val="fr-BE"/>
        </w:rPr>
        <w:t>Modalités </w:t>
      </w:r>
      <w:r w:rsidR="00935A64" w:rsidRPr="007F78A7">
        <w:rPr>
          <w:rFonts w:ascii="Times New Roman" w:hAnsi="Times New Roman" w:cs="Times New Roman"/>
          <w:b/>
          <w:u w:val="single"/>
          <w:lang w:val="fr-BE"/>
        </w:rPr>
        <w:t>d’exercice de la garantie</w:t>
      </w:r>
    </w:p>
    <w:p w14:paraId="4FD68CFC" w14:textId="49E3532E" w:rsidR="00044240" w:rsidRPr="007922D0" w:rsidRDefault="006259E2" w:rsidP="00044240">
      <w:pPr>
        <w:jc w:val="both"/>
        <w:rPr>
          <w:rFonts w:ascii="Times New Roman" w:hAnsi="Times New Roman" w:cs="Times New Roman"/>
          <w:lang w:val="fr-BE"/>
        </w:rPr>
      </w:pPr>
      <w:r w:rsidRPr="007922D0">
        <w:rPr>
          <w:rFonts w:ascii="Times New Roman" w:hAnsi="Times New Roman" w:cs="Times New Roman"/>
          <w:lang w:val="fr-BE"/>
        </w:rPr>
        <w:t xml:space="preserve">Le client est </w:t>
      </w:r>
      <w:r w:rsidR="00044240" w:rsidRPr="007922D0">
        <w:rPr>
          <w:rFonts w:ascii="Times New Roman" w:hAnsi="Times New Roman" w:cs="Times New Roman"/>
          <w:lang w:val="fr-BE"/>
        </w:rPr>
        <w:t>tenu d’informer Funky Keys de l’existence d’un éventuel défaut de conformité dans les meilleurs délais et au plus tard deux mois à compter du jour où il a constaté le défaut ou est raisonnablement censé avoir pu le faire.</w:t>
      </w:r>
    </w:p>
    <w:p w14:paraId="27D6A815" w14:textId="14F08347" w:rsidR="00044240" w:rsidRPr="007922D0" w:rsidRDefault="00044240" w:rsidP="00044240">
      <w:pPr>
        <w:jc w:val="both"/>
        <w:rPr>
          <w:rFonts w:ascii="Times New Roman" w:hAnsi="Times New Roman" w:cs="Times New Roman"/>
          <w:lang w:val="fr-BE"/>
        </w:rPr>
      </w:pPr>
      <w:r w:rsidRPr="007922D0">
        <w:rPr>
          <w:rFonts w:ascii="Times New Roman" w:hAnsi="Times New Roman" w:cs="Times New Roman"/>
          <w:lang w:val="fr-BE"/>
        </w:rPr>
        <w:t xml:space="preserve">S’il est établi que le défaut rentre </w:t>
      </w:r>
      <w:r w:rsidR="000D75D2" w:rsidRPr="007922D0">
        <w:rPr>
          <w:rFonts w:ascii="Times New Roman" w:hAnsi="Times New Roman" w:cs="Times New Roman"/>
          <w:lang w:val="fr-BE"/>
        </w:rPr>
        <w:t xml:space="preserve">dans </w:t>
      </w:r>
      <w:r w:rsidRPr="007922D0">
        <w:rPr>
          <w:rFonts w:ascii="Times New Roman" w:hAnsi="Times New Roman" w:cs="Times New Roman"/>
          <w:lang w:val="fr-BE"/>
        </w:rPr>
        <w:t>le champ d’application de la garantie, Funky Keys prendra à sa charge l</w:t>
      </w:r>
      <w:r w:rsidR="008F48FE">
        <w:rPr>
          <w:rFonts w:ascii="Times New Roman" w:hAnsi="Times New Roman" w:cs="Times New Roman"/>
          <w:lang w:val="fr-BE"/>
        </w:rPr>
        <w:t>es réparations nécessaires.</w:t>
      </w:r>
    </w:p>
    <w:p w14:paraId="3550497E" w14:textId="685CE33C" w:rsidR="006259E2" w:rsidRDefault="00044240" w:rsidP="00B605D1">
      <w:pPr>
        <w:jc w:val="both"/>
        <w:rPr>
          <w:rFonts w:ascii="Times New Roman" w:hAnsi="Times New Roman" w:cs="Times New Roman"/>
          <w:lang w:val="fr-BE"/>
        </w:rPr>
      </w:pPr>
      <w:r w:rsidRPr="007922D0">
        <w:rPr>
          <w:rFonts w:ascii="Times New Roman" w:hAnsi="Times New Roman" w:cs="Times New Roman"/>
          <w:lang w:val="fr-BE"/>
        </w:rPr>
        <w:t>Si néanmoins la réparation est impossible ou entrainerait des couts disproportionnés, Funky Keys aura la possibilité de proposer au client une réduction du prix de l’instrument en lieu et place de la réparation.</w:t>
      </w:r>
    </w:p>
    <w:p w14:paraId="4E865408" w14:textId="77777777" w:rsidR="00EC6E51" w:rsidRDefault="00EC6E51" w:rsidP="00B605D1">
      <w:pPr>
        <w:jc w:val="both"/>
        <w:rPr>
          <w:rFonts w:ascii="Times New Roman" w:hAnsi="Times New Roman" w:cs="Times New Roman"/>
          <w:lang w:val="fr-BE"/>
        </w:rPr>
      </w:pPr>
    </w:p>
    <w:p w14:paraId="083848A3" w14:textId="1834F4E7" w:rsidR="006C1FB7" w:rsidRPr="006C1FB7" w:rsidRDefault="006C1FB7" w:rsidP="006C1FB7">
      <w:pPr>
        <w:pStyle w:val="Paragraphedeliste"/>
        <w:numPr>
          <w:ilvl w:val="0"/>
          <w:numId w:val="1"/>
        </w:numPr>
        <w:pBdr>
          <w:top w:val="single" w:sz="4" w:space="1" w:color="auto"/>
          <w:left w:val="single" w:sz="4" w:space="4" w:color="auto"/>
          <w:bottom w:val="single" w:sz="4" w:space="0"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Pr>
          <w:rFonts w:ascii="Times New Roman" w:hAnsi="Times New Roman" w:cs="Times New Roman"/>
          <w:b/>
          <w:lang w:val="fr-BE"/>
        </w:rPr>
        <w:t>Droit de rétractation</w:t>
      </w:r>
    </w:p>
    <w:p w14:paraId="16BC0D73" w14:textId="6A3FCA5E" w:rsidR="006C1FB7" w:rsidRDefault="006C1FB7" w:rsidP="006C1FB7">
      <w:pPr>
        <w:pStyle w:val="Paragraphedeliste"/>
        <w:ind w:left="0"/>
        <w:jc w:val="both"/>
        <w:rPr>
          <w:rFonts w:ascii="Times New Roman" w:hAnsi="Times New Roman" w:cs="Times New Roman"/>
          <w:lang w:val="fr-BE"/>
        </w:rPr>
      </w:pPr>
    </w:p>
    <w:p w14:paraId="6320AFD3" w14:textId="3BB2BFC4" w:rsidR="006C1FB7" w:rsidRDefault="006C1FB7" w:rsidP="006C1FB7">
      <w:pPr>
        <w:pStyle w:val="Paragraphedeliste"/>
        <w:numPr>
          <w:ilvl w:val="0"/>
          <w:numId w:val="12"/>
        </w:numPr>
        <w:ind w:hanging="720"/>
        <w:jc w:val="both"/>
        <w:rPr>
          <w:rFonts w:ascii="Times New Roman" w:hAnsi="Times New Roman" w:cs="Times New Roman"/>
          <w:b/>
          <w:u w:val="single"/>
          <w:lang w:val="fr-BE"/>
        </w:rPr>
      </w:pPr>
      <w:bookmarkStart w:id="1" w:name="_Hlk501120768"/>
      <w:r>
        <w:rPr>
          <w:rFonts w:ascii="Times New Roman" w:hAnsi="Times New Roman" w:cs="Times New Roman"/>
          <w:b/>
          <w:u w:val="single"/>
          <w:lang w:val="fr-BE"/>
        </w:rPr>
        <w:t xml:space="preserve">Vente à distance </w:t>
      </w:r>
      <w:r w:rsidR="00EC6E51">
        <w:rPr>
          <w:rFonts w:ascii="Times New Roman" w:hAnsi="Times New Roman" w:cs="Times New Roman"/>
          <w:b/>
          <w:u w:val="single"/>
          <w:lang w:val="fr-BE"/>
        </w:rPr>
        <w:t>et hors établissement</w:t>
      </w:r>
    </w:p>
    <w:bookmarkEnd w:id="1"/>
    <w:p w14:paraId="3D028EA0" w14:textId="7218AF49" w:rsidR="006C1FB7" w:rsidRDefault="006C1FB7" w:rsidP="006C1FB7">
      <w:pPr>
        <w:jc w:val="both"/>
        <w:rPr>
          <w:rFonts w:ascii="Times New Roman" w:hAnsi="Times New Roman" w:cs="Times New Roman"/>
          <w:lang w:val="fr-BE"/>
        </w:rPr>
      </w:pPr>
      <w:r w:rsidRPr="006C1FB7">
        <w:rPr>
          <w:rFonts w:ascii="Times New Roman" w:hAnsi="Times New Roman" w:cs="Times New Roman"/>
          <w:lang w:val="fr-BE"/>
        </w:rPr>
        <w:t xml:space="preserve">Funky Keys attire l’attention de ses clients </w:t>
      </w:r>
      <w:r>
        <w:rPr>
          <w:rFonts w:ascii="Times New Roman" w:hAnsi="Times New Roman" w:cs="Times New Roman"/>
          <w:lang w:val="fr-BE"/>
        </w:rPr>
        <w:t>sur le fait que les facultés de rétraction prévues par les présentes conditions générales ne trouvent à s’appliquer que lorsque la commande de Services est réalisée à distance ou en dehors des établissements de Funky Keys.</w:t>
      </w:r>
    </w:p>
    <w:p w14:paraId="038BEF00" w14:textId="1EF97253" w:rsidR="006C1FB7" w:rsidRPr="006C1FB7" w:rsidRDefault="006C1FB7" w:rsidP="006C1FB7">
      <w:pPr>
        <w:jc w:val="both"/>
        <w:rPr>
          <w:rFonts w:ascii="Times New Roman" w:hAnsi="Times New Roman" w:cs="Times New Roman"/>
          <w:lang w:val="fr-BE"/>
        </w:rPr>
      </w:pPr>
      <w:r>
        <w:rPr>
          <w:rFonts w:ascii="Times New Roman" w:hAnsi="Times New Roman" w:cs="Times New Roman"/>
          <w:lang w:val="fr-BE"/>
        </w:rPr>
        <w:t>Cela signifie que si l</w:t>
      </w:r>
      <w:r w:rsidR="00EC6E51">
        <w:rPr>
          <w:rFonts w:ascii="Times New Roman" w:hAnsi="Times New Roman" w:cs="Times New Roman"/>
          <w:lang w:val="fr-BE"/>
        </w:rPr>
        <w:t xml:space="preserve">a </w:t>
      </w:r>
      <w:r>
        <w:rPr>
          <w:rFonts w:ascii="Times New Roman" w:hAnsi="Times New Roman" w:cs="Times New Roman"/>
          <w:lang w:val="fr-BE"/>
        </w:rPr>
        <w:t>commande</w:t>
      </w:r>
      <w:r w:rsidR="00EC6E51">
        <w:rPr>
          <w:rFonts w:ascii="Times New Roman" w:hAnsi="Times New Roman" w:cs="Times New Roman"/>
          <w:lang w:val="fr-BE"/>
        </w:rPr>
        <w:t xml:space="preserve"> de Services est réalisée dans </w:t>
      </w:r>
      <w:r w:rsidR="000072B0">
        <w:rPr>
          <w:rFonts w:ascii="Times New Roman" w:hAnsi="Times New Roman" w:cs="Times New Roman"/>
          <w:lang w:val="fr-BE"/>
        </w:rPr>
        <w:t>les établissements</w:t>
      </w:r>
      <w:r>
        <w:rPr>
          <w:rFonts w:ascii="Times New Roman" w:hAnsi="Times New Roman" w:cs="Times New Roman"/>
          <w:lang w:val="fr-BE"/>
        </w:rPr>
        <w:t xml:space="preserve"> de Funky Keys</w:t>
      </w:r>
      <w:r w:rsidR="00EC6E51">
        <w:rPr>
          <w:rFonts w:ascii="Times New Roman" w:hAnsi="Times New Roman" w:cs="Times New Roman"/>
          <w:lang w:val="fr-BE"/>
        </w:rPr>
        <w:t>, le client ne bénéficiera d’aucun droit de rétractation.</w:t>
      </w:r>
      <w:r>
        <w:rPr>
          <w:rFonts w:ascii="Times New Roman" w:hAnsi="Times New Roman" w:cs="Times New Roman"/>
          <w:lang w:val="fr-BE"/>
        </w:rPr>
        <w:t xml:space="preserve"> </w:t>
      </w:r>
    </w:p>
    <w:p w14:paraId="4F106B5B" w14:textId="598EC44C" w:rsidR="006C1FB7" w:rsidRPr="007F78A7" w:rsidRDefault="006C1FB7" w:rsidP="006C1FB7">
      <w:pPr>
        <w:pStyle w:val="Paragraphedeliste"/>
        <w:numPr>
          <w:ilvl w:val="0"/>
          <w:numId w:val="12"/>
        </w:numPr>
        <w:ind w:hanging="720"/>
        <w:jc w:val="both"/>
        <w:rPr>
          <w:rFonts w:ascii="Times New Roman" w:hAnsi="Times New Roman" w:cs="Times New Roman"/>
          <w:b/>
          <w:u w:val="single"/>
          <w:lang w:val="fr-BE"/>
        </w:rPr>
      </w:pPr>
      <w:r>
        <w:rPr>
          <w:rFonts w:ascii="Times New Roman" w:hAnsi="Times New Roman" w:cs="Times New Roman"/>
          <w:b/>
          <w:u w:val="single"/>
          <w:lang w:val="fr-BE"/>
        </w:rPr>
        <w:t xml:space="preserve">Modalités </w:t>
      </w:r>
    </w:p>
    <w:p w14:paraId="5D6C8A2C" w14:textId="77777777" w:rsidR="00EC6E51" w:rsidRPr="00C2797E" w:rsidRDefault="00EC6E51" w:rsidP="00EC6E51">
      <w:pPr>
        <w:jc w:val="both"/>
        <w:rPr>
          <w:rFonts w:ascii="Times New Roman" w:hAnsi="Times New Roman" w:cs="Times New Roman"/>
          <w:lang w:val="fr-BE"/>
        </w:rPr>
      </w:pPr>
      <w:r w:rsidRPr="00C2797E">
        <w:rPr>
          <w:rFonts w:ascii="Times New Roman" w:hAnsi="Times New Roman" w:cs="Times New Roman"/>
          <w:lang w:val="fr-BE"/>
        </w:rPr>
        <w:t>Le client pourra faire usage de son droit de rétractation en transmettant par écrit à Funky Keys une déclaration dénuée d’ambigüité selon laquelle il souhaite exercer son droit de rétractation. Il peut à cet effet faire usage du formulaire type de rétractation joint en annexe aux présentes conditions générales.</w:t>
      </w:r>
    </w:p>
    <w:p w14:paraId="27FD9C84" w14:textId="06F5EE34" w:rsidR="00EC6E51" w:rsidRDefault="00EC6E51" w:rsidP="00EC6E51">
      <w:pPr>
        <w:jc w:val="both"/>
        <w:rPr>
          <w:rFonts w:ascii="Times New Roman" w:hAnsi="Times New Roman" w:cs="Times New Roman"/>
          <w:lang w:val="fr-BE"/>
        </w:rPr>
      </w:pPr>
      <w:r>
        <w:rPr>
          <w:rFonts w:ascii="Times New Roman" w:hAnsi="Times New Roman" w:cs="Times New Roman"/>
          <w:lang w:val="fr-BE"/>
        </w:rPr>
        <w:t xml:space="preserve">Le cas échéant, cette rétractation s’opèrera sans frais pour le </w:t>
      </w:r>
      <w:r w:rsidRPr="00C2797E">
        <w:rPr>
          <w:rFonts w:ascii="Times New Roman" w:hAnsi="Times New Roman" w:cs="Times New Roman"/>
          <w:lang w:val="fr-BE"/>
        </w:rPr>
        <w:t>client</w:t>
      </w:r>
      <w:r>
        <w:rPr>
          <w:rFonts w:ascii="Times New Roman" w:hAnsi="Times New Roman" w:cs="Times New Roman"/>
          <w:lang w:val="fr-BE"/>
        </w:rPr>
        <w:t xml:space="preserve"> à l’exception des</w:t>
      </w:r>
      <w:r w:rsidRPr="00C2797E">
        <w:rPr>
          <w:rFonts w:ascii="Times New Roman" w:hAnsi="Times New Roman" w:cs="Times New Roman"/>
          <w:lang w:val="fr-BE"/>
        </w:rPr>
        <w:t xml:space="preserve"> frais de renvoi </w:t>
      </w:r>
      <w:r>
        <w:rPr>
          <w:rFonts w:ascii="Times New Roman" w:hAnsi="Times New Roman" w:cs="Times New Roman"/>
          <w:lang w:val="fr-BE"/>
        </w:rPr>
        <w:t>du Produit</w:t>
      </w:r>
      <w:r w:rsidRPr="00C2797E">
        <w:rPr>
          <w:rFonts w:ascii="Times New Roman" w:hAnsi="Times New Roman" w:cs="Times New Roman"/>
          <w:lang w:val="fr-BE"/>
        </w:rPr>
        <w:t>. Funky Keys attire l’attention du client sur le fait que</w:t>
      </w:r>
      <w:r>
        <w:rPr>
          <w:rFonts w:ascii="Times New Roman" w:hAnsi="Times New Roman" w:cs="Times New Roman"/>
          <w:lang w:val="fr-BE"/>
        </w:rPr>
        <w:t>, sauf précisions contraires,</w:t>
      </w:r>
      <w:r w:rsidRPr="00C2797E">
        <w:rPr>
          <w:rFonts w:ascii="Times New Roman" w:hAnsi="Times New Roman" w:cs="Times New Roman"/>
          <w:lang w:val="fr-BE"/>
        </w:rPr>
        <w:t xml:space="preserve"> les </w:t>
      </w:r>
      <w:r>
        <w:rPr>
          <w:rFonts w:ascii="Times New Roman" w:hAnsi="Times New Roman" w:cs="Times New Roman"/>
          <w:lang w:val="fr-BE"/>
        </w:rPr>
        <w:t xml:space="preserve">Produits </w:t>
      </w:r>
      <w:r w:rsidRPr="00C2797E">
        <w:rPr>
          <w:rFonts w:ascii="Times New Roman" w:hAnsi="Times New Roman" w:cs="Times New Roman"/>
          <w:lang w:val="fr-BE"/>
        </w:rPr>
        <w:t xml:space="preserve">ne peuvent pas être renvoyés par envois postaux classiques. Funky Keys s’occupera de mandater un transporteur pour assurer le retour </w:t>
      </w:r>
      <w:r>
        <w:rPr>
          <w:rFonts w:ascii="Times New Roman" w:hAnsi="Times New Roman" w:cs="Times New Roman"/>
          <w:lang w:val="fr-BE"/>
        </w:rPr>
        <w:t>du Produit</w:t>
      </w:r>
      <w:r w:rsidRPr="00C2797E">
        <w:rPr>
          <w:rFonts w:ascii="Times New Roman" w:hAnsi="Times New Roman" w:cs="Times New Roman"/>
          <w:lang w:val="fr-BE"/>
        </w:rPr>
        <w:t xml:space="preserve">. Les frais de transport seront pris en charge par le client sans néanmoins que les frais à charge du client ne puissent excéder le montant des frais de livraison </w:t>
      </w:r>
      <w:r>
        <w:rPr>
          <w:rFonts w:ascii="Times New Roman" w:hAnsi="Times New Roman" w:cs="Times New Roman"/>
          <w:lang w:val="fr-BE"/>
        </w:rPr>
        <w:t>s’ils sont détaillés dans</w:t>
      </w:r>
      <w:r w:rsidRPr="00C2797E">
        <w:rPr>
          <w:rFonts w:ascii="Times New Roman" w:hAnsi="Times New Roman" w:cs="Times New Roman"/>
          <w:lang w:val="fr-BE"/>
        </w:rPr>
        <w:t xml:space="preserve"> le </w:t>
      </w:r>
      <w:r>
        <w:rPr>
          <w:rFonts w:ascii="Times New Roman" w:hAnsi="Times New Roman" w:cs="Times New Roman"/>
          <w:lang w:val="fr-BE"/>
        </w:rPr>
        <w:t>D</w:t>
      </w:r>
      <w:r w:rsidRPr="00C2797E">
        <w:rPr>
          <w:rFonts w:ascii="Times New Roman" w:hAnsi="Times New Roman" w:cs="Times New Roman"/>
          <w:lang w:val="fr-BE"/>
        </w:rPr>
        <w:t xml:space="preserve">evis </w:t>
      </w:r>
      <w:r>
        <w:rPr>
          <w:rFonts w:ascii="Times New Roman" w:hAnsi="Times New Roman" w:cs="Times New Roman"/>
          <w:lang w:val="fr-BE"/>
        </w:rPr>
        <w:t>I</w:t>
      </w:r>
      <w:r w:rsidRPr="00C2797E">
        <w:rPr>
          <w:rFonts w:ascii="Times New Roman" w:hAnsi="Times New Roman" w:cs="Times New Roman"/>
          <w:lang w:val="fr-BE"/>
        </w:rPr>
        <w:t>nitia</w:t>
      </w:r>
      <w:r>
        <w:rPr>
          <w:rFonts w:ascii="Times New Roman" w:hAnsi="Times New Roman" w:cs="Times New Roman"/>
          <w:lang w:val="fr-BE"/>
        </w:rPr>
        <w:t>l,</w:t>
      </w:r>
      <w:r w:rsidRPr="00C2797E">
        <w:rPr>
          <w:rFonts w:ascii="Times New Roman" w:hAnsi="Times New Roman" w:cs="Times New Roman"/>
          <w:lang w:val="fr-BE"/>
        </w:rPr>
        <w:t xml:space="preserve"> et ce afin de permettre au client d’exercer son droit de rétractation en toute connaissance de cause.</w:t>
      </w:r>
      <w:r>
        <w:rPr>
          <w:rFonts w:ascii="Times New Roman" w:hAnsi="Times New Roman" w:cs="Times New Roman"/>
          <w:lang w:val="fr-BE"/>
        </w:rPr>
        <w:t xml:space="preserve"> A défaut de précisions des frais de transport, Funky Keys informera le client </w:t>
      </w:r>
    </w:p>
    <w:p w14:paraId="7FADD1C5" w14:textId="77777777" w:rsidR="0096798D" w:rsidRPr="006C1FB7" w:rsidRDefault="0096798D" w:rsidP="006C1FB7">
      <w:pPr>
        <w:pStyle w:val="Paragraphedeliste"/>
        <w:ind w:left="0"/>
        <w:jc w:val="both"/>
        <w:rPr>
          <w:rFonts w:ascii="Times New Roman" w:hAnsi="Times New Roman" w:cs="Times New Roman"/>
          <w:lang w:val="fr-BE"/>
        </w:rPr>
      </w:pPr>
    </w:p>
    <w:p w14:paraId="06DFFC79" w14:textId="2652283E" w:rsidR="00CB62E4" w:rsidRDefault="000E4C86" w:rsidP="006C1FB7">
      <w:pPr>
        <w:pStyle w:val="Paragraphedeliste"/>
        <w:numPr>
          <w:ilvl w:val="0"/>
          <w:numId w:val="1"/>
        </w:numPr>
        <w:pBdr>
          <w:top w:val="single" w:sz="4" w:space="1" w:color="auto"/>
          <w:left w:val="single" w:sz="4" w:space="4" w:color="auto"/>
          <w:bottom w:val="single" w:sz="4" w:space="0"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Pr>
          <w:rFonts w:ascii="Times New Roman" w:hAnsi="Times New Roman" w:cs="Times New Roman"/>
          <w:b/>
          <w:lang w:val="fr-BE"/>
        </w:rPr>
        <w:t>Paiements</w:t>
      </w:r>
    </w:p>
    <w:p w14:paraId="2FCBCBA8" w14:textId="65396350" w:rsidR="007922D0" w:rsidRDefault="007922D0" w:rsidP="007922D0">
      <w:pPr>
        <w:jc w:val="both"/>
        <w:rPr>
          <w:rFonts w:ascii="Times New Roman" w:hAnsi="Times New Roman" w:cs="Times New Roman"/>
          <w:lang w:val="fr-BE"/>
        </w:rPr>
      </w:pPr>
      <w:r w:rsidRPr="007922D0">
        <w:rPr>
          <w:rFonts w:ascii="Times New Roman" w:hAnsi="Times New Roman" w:cs="Times New Roman"/>
          <w:lang w:val="fr-BE"/>
        </w:rPr>
        <w:t>L’échéance de toute facture constitue de plein droit et conformément à l’article 1139 du Code Civil mise en demeure du débiteur par la seule échéance du terme.</w:t>
      </w:r>
    </w:p>
    <w:p w14:paraId="65A3DC70" w14:textId="55BA5CE2" w:rsidR="001C1B65" w:rsidRDefault="001C1B65" w:rsidP="007922D0">
      <w:pPr>
        <w:jc w:val="both"/>
        <w:rPr>
          <w:rFonts w:ascii="Times New Roman" w:hAnsi="Times New Roman" w:cs="Times New Roman"/>
          <w:lang w:val="fr-BE"/>
        </w:rPr>
      </w:pPr>
      <w:r>
        <w:rPr>
          <w:rFonts w:ascii="Times New Roman" w:hAnsi="Times New Roman" w:cs="Times New Roman"/>
          <w:lang w:val="fr-BE"/>
        </w:rPr>
        <w:t>Sauf précisions contraires, les acomptes qui sont à considérer comme des arrhes ne sont pas remboursables.</w:t>
      </w:r>
    </w:p>
    <w:p w14:paraId="3850B383" w14:textId="77777777" w:rsidR="007922D0" w:rsidRPr="007922D0" w:rsidRDefault="007922D0" w:rsidP="007922D0">
      <w:pPr>
        <w:jc w:val="both"/>
        <w:rPr>
          <w:rFonts w:ascii="Times New Roman" w:hAnsi="Times New Roman" w:cs="Times New Roman"/>
          <w:lang w:val="fr-BE"/>
        </w:rPr>
      </w:pPr>
      <w:r w:rsidRPr="007922D0">
        <w:rPr>
          <w:rFonts w:ascii="Times New Roman" w:hAnsi="Times New Roman" w:cs="Times New Roman"/>
          <w:lang w:val="fr-BE"/>
        </w:rPr>
        <w:t>Toute facture totalement ou partiellement impayée donnera lieu à l’application de plein droit et sans qu’un rappel préalable ne soit requis, d’un intérêt moratoire dont le taux sera fixé à celui du taux d’intérêt légal augmenté de 5 points avec un maximum de 12% l’an calculé depuis l’échéance de la somme impayée et d’une majoration égale à 10 % de la somme impayée, sans que celle-ci ne puisse être inférieure à 100 euros.</w:t>
      </w:r>
    </w:p>
    <w:p w14:paraId="7F310BE8" w14:textId="408D7FC1" w:rsidR="004C112E" w:rsidRDefault="007922D0" w:rsidP="007922D0">
      <w:pPr>
        <w:jc w:val="both"/>
        <w:rPr>
          <w:rFonts w:ascii="Times New Roman" w:hAnsi="Times New Roman" w:cs="Times New Roman"/>
          <w:lang w:val="fr-BE"/>
        </w:rPr>
      </w:pPr>
      <w:r w:rsidRPr="007922D0">
        <w:rPr>
          <w:rFonts w:ascii="Times New Roman" w:hAnsi="Times New Roman" w:cs="Times New Roman"/>
          <w:lang w:val="fr-BE"/>
        </w:rPr>
        <w:t>F</w:t>
      </w:r>
      <w:r w:rsidR="00044D0E">
        <w:rPr>
          <w:rFonts w:ascii="Times New Roman" w:hAnsi="Times New Roman" w:cs="Times New Roman"/>
          <w:lang w:val="fr-BE"/>
        </w:rPr>
        <w:t>unky Keys s</w:t>
      </w:r>
      <w:r w:rsidRPr="007922D0">
        <w:rPr>
          <w:rFonts w:ascii="Times New Roman" w:hAnsi="Times New Roman" w:cs="Times New Roman"/>
          <w:lang w:val="fr-BE"/>
        </w:rPr>
        <w:t>era tenue d’une indemnité du même ordre envers le client à l’égard duquel elle resterait en défaut de remplir ses obligations.</w:t>
      </w:r>
    </w:p>
    <w:p w14:paraId="111226EC" w14:textId="48D4B2D0" w:rsidR="007922D0" w:rsidRDefault="007922D0" w:rsidP="007922D0">
      <w:pPr>
        <w:jc w:val="both"/>
        <w:rPr>
          <w:rFonts w:ascii="Times New Roman" w:hAnsi="Times New Roman" w:cs="Times New Roman"/>
          <w:lang w:val="fr-BE"/>
        </w:rPr>
      </w:pPr>
      <w:r w:rsidRPr="007922D0">
        <w:rPr>
          <w:rFonts w:ascii="Times New Roman" w:hAnsi="Times New Roman" w:cs="Times New Roman"/>
          <w:lang w:val="fr-BE"/>
        </w:rPr>
        <w:t xml:space="preserve">Si la Facture </w:t>
      </w:r>
      <w:r>
        <w:rPr>
          <w:rFonts w:ascii="Times New Roman" w:hAnsi="Times New Roman" w:cs="Times New Roman"/>
          <w:lang w:val="fr-BE"/>
        </w:rPr>
        <w:t>Récapitulative</w:t>
      </w:r>
      <w:r w:rsidRPr="007922D0">
        <w:rPr>
          <w:rFonts w:ascii="Times New Roman" w:hAnsi="Times New Roman" w:cs="Times New Roman"/>
          <w:lang w:val="fr-BE"/>
        </w:rPr>
        <w:t xml:space="preserve"> n’est toujours pas intégralement payée 15 jours après son échéance, le client sera en outre redevable de frais de dépôt de l’instrument à concurrence de 15 euros par jour de retard</w:t>
      </w:r>
      <w:r w:rsidR="00CA7007">
        <w:rPr>
          <w:rFonts w:ascii="Times New Roman" w:hAnsi="Times New Roman" w:cs="Times New Roman"/>
          <w:lang w:val="fr-BE"/>
        </w:rPr>
        <w:t xml:space="preserve"> depuis la date d’echéance</w:t>
      </w:r>
      <w:r w:rsidR="00CF7EC4">
        <w:rPr>
          <w:rFonts w:ascii="Times New Roman" w:hAnsi="Times New Roman" w:cs="Times New Roman"/>
          <w:lang w:val="fr-BE"/>
        </w:rPr>
        <w:t xml:space="preserve"> (ci-après, les </w:t>
      </w:r>
      <w:r w:rsidR="00CF7EC4" w:rsidRPr="00CF7EC4">
        <w:rPr>
          <w:rFonts w:ascii="Times New Roman" w:hAnsi="Times New Roman" w:cs="Times New Roman"/>
          <w:i/>
          <w:lang w:val="fr-BE"/>
        </w:rPr>
        <w:t>Frais de Dépôt</w:t>
      </w:r>
      <w:r w:rsidR="00CF7EC4">
        <w:rPr>
          <w:rFonts w:ascii="Times New Roman" w:hAnsi="Times New Roman" w:cs="Times New Roman"/>
          <w:lang w:val="fr-BE"/>
        </w:rPr>
        <w:t>)</w:t>
      </w:r>
      <w:r>
        <w:rPr>
          <w:rFonts w:ascii="Times New Roman" w:hAnsi="Times New Roman" w:cs="Times New Roman"/>
          <w:lang w:val="fr-BE"/>
        </w:rPr>
        <w:t xml:space="preserve">. </w:t>
      </w:r>
    </w:p>
    <w:p w14:paraId="39D544C9" w14:textId="5674F612" w:rsidR="009E04F4" w:rsidRDefault="009E04F4" w:rsidP="007922D0">
      <w:pPr>
        <w:jc w:val="both"/>
        <w:rPr>
          <w:rFonts w:ascii="Times New Roman" w:hAnsi="Times New Roman" w:cs="Times New Roman"/>
          <w:lang w:val="fr-BE"/>
        </w:rPr>
      </w:pPr>
    </w:p>
    <w:p w14:paraId="055DED02" w14:textId="2A6234F5" w:rsidR="001A6B78" w:rsidRPr="0096798D" w:rsidRDefault="001A6B78" w:rsidP="001A6B78">
      <w:pPr>
        <w:pStyle w:val="Paragraphedeliste"/>
        <w:numPr>
          <w:ilvl w:val="0"/>
          <w:numId w:val="1"/>
        </w:numPr>
        <w:pBdr>
          <w:top w:val="single" w:sz="4" w:space="1" w:color="auto"/>
          <w:left w:val="single" w:sz="4" w:space="4" w:color="auto"/>
          <w:bottom w:val="single" w:sz="4" w:space="0"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Pr>
          <w:rFonts w:ascii="Times New Roman" w:hAnsi="Times New Roman" w:cs="Times New Roman"/>
          <w:b/>
          <w:lang w:val="fr-BE"/>
        </w:rPr>
        <w:t>Réserve de propriété / Mise en gage des produits déposés pour restauration par le client</w:t>
      </w:r>
    </w:p>
    <w:p w14:paraId="47CDB947" w14:textId="77777777" w:rsidR="007E63BA" w:rsidRDefault="007E63BA" w:rsidP="007E63BA">
      <w:pPr>
        <w:pStyle w:val="Paragraphedeliste"/>
        <w:ind w:left="0"/>
        <w:jc w:val="both"/>
        <w:rPr>
          <w:rFonts w:ascii="Times New Roman" w:hAnsi="Times New Roman" w:cs="Times New Roman"/>
          <w:lang w:val="fr-BE"/>
        </w:rPr>
      </w:pPr>
    </w:p>
    <w:p w14:paraId="3A49A8F8" w14:textId="043D6FBB" w:rsidR="007E63BA" w:rsidRDefault="00916898" w:rsidP="007E63BA">
      <w:pPr>
        <w:pStyle w:val="Paragraphedeliste"/>
        <w:numPr>
          <w:ilvl w:val="0"/>
          <w:numId w:val="18"/>
        </w:numPr>
        <w:ind w:hanging="720"/>
        <w:jc w:val="both"/>
        <w:rPr>
          <w:rFonts w:ascii="Times New Roman" w:hAnsi="Times New Roman" w:cs="Times New Roman"/>
          <w:b/>
          <w:u w:val="single"/>
          <w:lang w:val="fr-BE"/>
        </w:rPr>
      </w:pPr>
      <w:r>
        <w:rPr>
          <w:rFonts w:ascii="Times New Roman" w:hAnsi="Times New Roman" w:cs="Times New Roman"/>
          <w:b/>
          <w:u w:val="single"/>
          <w:lang w:val="fr-BE"/>
        </w:rPr>
        <w:t>Mise en g</w:t>
      </w:r>
      <w:r w:rsidR="007E63BA">
        <w:rPr>
          <w:rFonts w:ascii="Times New Roman" w:hAnsi="Times New Roman" w:cs="Times New Roman"/>
          <w:b/>
          <w:u w:val="single"/>
          <w:lang w:val="fr-BE"/>
        </w:rPr>
        <w:t>age</w:t>
      </w:r>
    </w:p>
    <w:p w14:paraId="29F2A278" w14:textId="78442362" w:rsidR="00916898" w:rsidRDefault="00916898" w:rsidP="00916898">
      <w:pPr>
        <w:jc w:val="both"/>
        <w:rPr>
          <w:rFonts w:ascii="Times New Roman" w:hAnsi="Times New Roman" w:cs="Times New Roman"/>
          <w:lang w:val="fr-BE"/>
        </w:rPr>
      </w:pPr>
      <w:r>
        <w:rPr>
          <w:rFonts w:ascii="Times New Roman" w:hAnsi="Times New Roman" w:cs="Times New Roman"/>
          <w:lang w:val="fr-BE"/>
        </w:rPr>
        <w:t>Si les</w:t>
      </w:r>
      <w:r w:rsidR="001A6B78">
        <w:rPr>
          <w:rFonts w:ascii="Times New Roman" w:hAnsi="Times New Roman" w:cs="Times New Roman"/>
          <w:lang w:val="fr-BE"/>
        </w:rPr>
        <w:t xml:space="preserve"> Services Commandés porte</w:t>
      </w:r>
      <w:r w:rsidR="00CB7BDB">
        <w:rPr>
          <w:rFonts w:ascii="Times New Roman" w:hAnsi="Times New Roman" w:cs="Times New Roman"/>
          <w:lang w:val="fr-BE"/>
        </w:rPr>
        <w:t>nt</w:t>
      </w:r>
      <w:r w:rsidR="001A6B78">
        <w:rPr>
          <w:rFonts w:ascii="Times New Roman" w:hAnsi="Times New Roman" w:cs="Times New Roman"/>
          <w:lang w:val="fr-BE"/>
        </w:rPr>
        <w:t xml:space="preserve"> sur un Produit appartenant au Client, le client reconnait expressément qu’il donne en gage ce Produit (ci-après le </w:t>
      </w:r>
      <w:r w:rsidR="001A6B78" w:rsidRPr="007E63BA">
        <w:rPr>
          <w:rFonts w:ascii="Times New Roman" w:hAnsi="Times New Roman" w:cs="Times New Roman"/>
          <w:i/>
          <w:lang w:val="fr-BE"/>
        </w:rPr>
        <w:t>Produit Gagé</w:t>
      </w:r>
      <w:r w:rsidR="001A6B78">
        <w:rPr>
          <w:rFonts w:ascii="Times New Roman" w:hAnsi="Times New Roman" w:cs="Times New Roman"/>
          <w:lang w:val="fr-BE"/>
        </w:rPr>
        <w:t xml:space="preserve">) pour sûreté du paiement de toute créance que Funky Keys détiendrait à son égard en principal, intérêts et clause pénale sans que les accessoires ne puissent être supérieurs à 50 % du montant en principal (ci-après la </w:t>
      </w:r>
      <w:r w:rsidR="001A6B78" w:rsidRPr="007E63BA">
        <w:rPr>
          <w:rFonts w:ascii="Times New Roman" w:hAnsi="Times New Roman" w:cs="Times New Roman"/>
          <w:i/>
          <w:lang w:val="fr-BE"/>
        </w:rPr>
        <w:t>Créance</w:t>
      </w:r>
      <w:r w:rsidR="001A6B78">
        <w:rPr>
          <w:rFonts w:ascii="Times New Roman" w:hAnsi="Times New Roman" w:cs="Times New Roman"/>
          <w:lang w:val="fr-BE"/>
        </w:rPr>
        <w:t xml:space="preserve">). Il est précisé à cet égard que les </w:t>
      </w:r>
      <w:r w:rsidR="00CF7EC4">
        <w:rPr>
          <w:rFonts w:ascii="Times New Roman" w:hAnsi="Times New Roman" w:cs="Times New Roman"/>
          <w:lang w:val="fr-BE"/>
        </w:rPr>
        <w:t>F</w:t>
      </w:r>
      <w:r w:rsidR="001A6B78">
        <w:rPr>
          <w:rFonts w:ascii="Times New Roman" w:hAnsi="Times New Roman" w:cs="Times New Roman"/>
          <w:lang w:val="fr-BE"/>
        </w:rPr>
        <w:t xml:space="preserve">rais de </w:t>
      </w:r>
      <w:r w:rsidR="00CF7EC4">
        <w:rPr>
          <w:rFonts w:ascii="Times New Roman" w:hAnsi="Times New Roman" w:cs="Times New Roman"/>
          <w:lang w:val="fr-BE"/>
        </w:rPr>
        <w:t>D</w:t>
      </w:r>
      <w:r w:rsidR="001A6B78">
        <w:rPr>
          <w:rFonts w:ascii="Times New Roman" w:hAnsi="Times New Roman" w:cs="Times New Roman"/>
          <w:lang w:val="fr-BE"/>
        </w:rPr>
        <w:t xml:space="preserve">épôt sont à considérer comme un montant en principal. </w:t>
      </w:r>
    </w:p>
    <w:p w14:paraId="7F396B82" w14:textId="2D763641" w:rsidR="00916898" w:rsidRDefault="00916898" w:rsidP="00916898">
      <w:pPr>
        <w:jc w:val="both"/>
        <w:rPr>
          <w:rFonts w:ascii="Times New Roman" w:hAnsi="Times New Roman" w:cs="Times New Roman"/>
          <w:lang w:val="fr-BE"/>
        </w:rPr>
      </w:pPr>
      <w:r>
        <w:rPr>
          <w:rFonts w:ascii="Times New Roman" w:hAnsi="Times New Roman" w:cs="Times New Roman"/>
          <w:lang w:val="fr-BE"/>
        </w:rPr>
        <w:t xml:space="preserve">Le client déclare expressément que le Produit Gagé est quitte et libre de tout engagement. </w:t>
      </w:r>
    </w:p>
    <w:p w14:paraId="2058295A" w14:textId="375EFC5C" w:rsidR="001A6B78" w:rsidRDefault="001A6B78" w:rsidP="001A6B78">
      <w:pPr>
        <w:pStyle w:val="Paragraphedeliste"/>
        <w:ind w:left="0"/>
        <w:jc w:val="both"/>
        <w:rPr>
          <w:rFonts w:ascii="Times New Roman" w:hAnsi="Times New Roman" w:cs="Times New Roman"/>
          <w:lang w:val="fr-BE"/>
        </w:rPr>
      </w:pPr>
      <w:r>
        <w:rPr>
          <w:rFonts w:ascii="Times New Roman" w:hAnsi="Times New Roman" w:cs="Times New Roman"/>
          <w:lang w:val="fr-BE"/>
        </w:rPr>
        <w:t xml:space="preserve">Funky Keys aura la faculté de faire ordonner en justice la réalisation du gage pour peu que la Créance atteigne 60 % de la valeur du Produit Gagé, </w:t>
      </w:r>
      <w:r w:rsidR="007E63BA">
        <w:rPr>
          <w:rFonts w:ascii="Times New Roman" w:hAnsi="Times New Roman" w:cs="Times New Roman"/>
          <w:lang w:val="fr-BE"/>
        </w:rPr>
        <w:t xml:space="preserve">telle qu’estimée dans le Devis Initial où, en l’absence de pareille estimation, à sa valeur réelle.  </w:t>
      </w:r>
    </w:p>
    <w:p w14:paraId="52042CDD" w14:textId="0539F327" w:rsidR="007E63BA" w:rsidRDefault="007E63BA" w:rsidP="001A6B78">
      <w:pPr>
        <w:pStyle w:val="Paragraphedeliste"/>
        <w:ind w:left="0"/>
        <w:jc w:val="both"/>
        <w:rPr>
          <w:rFonts w:ascii="Times New Roman" w:hAnsi="Times New Roman" w:cs="Times New Roman"/>
          <w:lang w:val="fr-BE"/>
        </w:rPr>
      </w:pPr>
    </w:p>
    <w:p w14:paraId="1B31E2FB" w14:textId="6EC7AD2E" w:rsidR="007E63BA" w:rsidRDefault="007E63BA" w:rsidP="007E63BA">
      <w:pPr>
        <w:pStyle w:val="Paragraphedeliste"/>
        <w:numPr>
          <w:ilvl w:val="0"/>
          <w:numId w:val="18"/>
        </w:numPr>
        <w:ind w:hanging="720"/>
        <w:jc w:val="both"/>
        <w:rPr>
          <w:rFonts w:ascii="Times New Roman" w:hAnsi="Times New Roman" w:cs="Times New Roman"/>
          <w:b/>
          <w:u w:val="single"/>
          <w:lang w:val="fr-BE"/>
        </w:rPr>
      </w:pPr>
      <w:r w:rsidRPr="007E63BA">
        <w:rPr>
          <w:rFonts w:ascii="Times New Roman" w:hAnsi="Times New Roman" w:cs="Times New Roman"/>
          <w:b/>
          <w:u w:val="single"/>
          <w:lang w:val="fr-BE"/>
        </w:rPr>
        <w:t>Réserve de propriété</w:t>
      </w:r>
    </w:p>
    <w:p w14:paraId="4CED5795" w14:textId="2222903E" w:rsidR="00916898" w:rsidRDefault="00916898" w:rsidP="00916898">
      <w:pPr>
        <w:jc w:val="both"/>
        <w:rPr>
          <w:rFonts w:ascii="Times New Roman" w:hAnsi="Times New Roman" w:cs="Times New Roman"/>
          <w:lang w:val="fr-BE"/>
        </w:rPr>
      </w:pPr>
      <w:r>
        <w:rPr>
          <w:rFonts w:ascii="Times New Roman" w:hAnsi="Times New Roman" w:cs="Times New Roman"/>
          <w:lang w:val="fr-BE"/>
        </w:rPr>
        <w:t xml:space="preserve">Si </w:t>
      </w:r>
      <w:r w:rsidR="007E63BA">
        <w:rPr>
          <w:rFonts w:ascii="Times New Roman" w:hAnsi="Times New Roman" w:cs="Times New Roman"/>
          <w:lang w:val="fr-BE"/>
        </w:rPr>
        <w:t xml:space="preserve">les Services Commandés portent sur un Produit recherché par Funky Keys pour le client (ci-après le </w:t>
      </w:r>
      <w:r w:rsidR="007E63BA" w:rsidRPr="00916898">
        <w:rPr>
          <w:rFonts w:ascii="Times New Roman" w:hAnsi="Times New Roman" w:cs="Times New Roman"/>
          <w:i/>
          <w:lang w:val="fr-BE"/>
        </w:rPr>
        <w:t xml:space="preserve">Produit </w:t>
      </w:r>
      <w:r w:rsidRPr="00916898">
        <w:rPr>
          <w:rFonts w:ascii="Times New Roman" w:hAnsi="Times New Roman" w:cs="Times New Roman"/>
          <w:i/>
          <w:lang w:val="fr-BE"/>
        </w:rPr>
        <w:t>Recherché</w:t>
      </w:r>
      <w:r w:rsidR="007E63BA">
        <w:rPr>
          <w:rFonts w:ascii="Times New Roman" w:hAnsi="Times New Roman" w:cs="Times New Roman"/>
          <w:lang w:val="fr-BE"/>
        </w:rPr>
        <w:t>)</w:t>
      </w:r>
      <w:r>
        <w:rPr>
          <w:rFonts w:ascii="Times New Roman" w:hAnsi="Times New Roman" w:cs="Times New Roman"/>
          <w:lang w:val="fr-BE"/>
        </w:rPr>
        <w:t xml:space="preserve">, les parties conviennent expressément que Funky Keys restera propriétaire du Produit </w:t>
      </w:r>
      <w:r w:rsidR="00D22842">
        <w:rPr>
          <w:rFonts w:ascii="Times New Roman" w:hAnsi="Times New Roman" w:cs="Times New Roman"/>
          <w:lang w:val="fr-BE"/>
        </w:rPr>
        <w:t>Recherché</w:t>
      </w:r>
      <w:r>
        <w:rPr>
          <w:rFonts w:ascii="Times New Roman" w:hAnsi="Times New Roman" w:cs="Times New Roman"/>
          <w:lang w:val="fr-BE"/>
        </w:rPr>
        <w:t xml:space="preserve"> aussi longtemps que la Facture Récapitulative n’aura pas été intégralement payée, les parties convenant expressément que la Facture Récapitulative est intrinsèquement liée au Produit </w:t>
      </w:r>
      <w:r w:rsidR="00D22842">
        <w:rPr>
          <w:rFonts w:ascii="Times New Roman" w:hAnsi="Times New Roman" w:cs="Times New Roman"/>
          <w:lang w:val="fr-BE"/>
        </w:rPr>
        <w:t>Recherché.</w:t>
      </w:r>
    </w:p>
    <w:p w14:paraId="0287C56C" w14:textId="49A52F9E" w:rsidR="00CA7007" w:rsidRDefault="0021024C" w:rsidP="00916898">
      <w:pPr>
        <w:jc w:val="both"/>
        <w:rPr>
          <w:rFonts w:ascii="Times New Roman" w:hAnsi="Times New Roman" w:cs="Times New Roman"/>
          <w:lang w:val="fr-BE"/>
        </w:rPr>
      </w:pPr>
      <w:r>
        <w:rPr>
          <w:rFonts w:ascii="Times New Roman" w:hAnsi="Times New Roman" w:cs="Times New Roman"/>
          <w:lang w:val="fr-BE"/>
        </w:rPr>
        <w:t xml:space="preserve">Si le client n’a toujours pas payé la Facture Récapitulative </w:t>
      </w:r>
      <w:r w:rsidR="00CF7EC4">
        <w:rPr>
          <w:rFonts w:ascii="Times New Roman" w:hAnsi="Times New Roman" w:cs="Times New Roman"/>
          <w:lang w:val="fr-BE"/>
        </w:rPr>
        <w:t>3</w:t>
      </w:r>
      <w:r>
        <w:rPr>
          <w:rFonts w:ascii="Times New Roman" w:hAnsi="Times New Roman" w:cs="Times New Roman"/>
          <w:lang w:val="fr-BE"/>
        </w:rPr>
        <w:t xml:space="preserve"> mois après son échéance, Funky Keys</w:t>
      </w:r>
      <w:r w:rsidR="00CF7EC4">
        <w:rPr>
          <w:rFonts w:ascii="Times New Roman" w:hAnsi="Times New Roman" w:cs="Times New Roman"/>
          <w:lang w:val="fr-BE"/>
        </w:rPr>
        <w:t xml:space="preserve"> aura la faculté de considérer</w:t>
      </w:r>
      <w:r w:rsidR="00CA7007">
        <w:rPr>
          <w:rFonts w:ascii="Times New Roman" w:hAnsi="Times New Roman" w:cs="Times New Roman"/>
          <w:lang w:val="fr-BE"/>
        </w:rPr>
        <w:t>,</w:t>
      </w:r>
      <w:r w:rsidR="00CF7EC4">
        <w:rPr>
          <w:rFonts w:ascii="Times New Roman" w:hAnsi="Times New Roman" w:cs="Times New Roman"/>
          <w:lang w:val="fr-BE"/>
        </w:rPr>
        <w:t xml:space="preserve"> que le </w:t>
      </w:r>
      <w:r w:rsidR="00CA7007">
        <w:rPr>
          <w:rFonts w:ascii="Times New Roman" w:hAnsi="Times New Roman" w:cs="Times New Roman"/>
          <w:lang w:val="fr-BE"/>
        </w:rPr>
        <w:t xml:space="preserve">non-paiement constitue un manquement grave qui </w:t>
      </w:r>
      <w:r w:rsidR="00CA7007">
        <w:rPr>
          <w:rFonts w:ascii="Times New Roman" w:hAnsi="Times New Roman" w:cs="Times New Roman"/>
          <w:lang w:val="fr-BE"/>
        </w:rPr>
        <w:lastRenderedPageBreak/>
        <w:t>justifie, de plein droit et sans mise en demeure préalable, la résolution du contrat aux torts du client.</w:t>
      </w:r>
    </w:p>
    <w:p w14:paraId="6D529A86" w14:textId="588335DA" w:rsidR="00CF7EC4" w:rsidRDefault="00CA7007" w:rsidP="00916898">
      <w:pPr>
        <w:jc w:val="both"/>
        <w:rPr>
          <w:rFonts w:ascii="Times New Roman" w:hAnsi="Times New Roman" w:cs="Times New Roman"/>
          <w:lang w:val="fr-BE"/>
        </w:rPr>
      </w:pPr>
      <w:r>
        <w:rPr>
          <w:rFonts w:ascii="Times New Roman" w:hAnsi="Times New Roman" w:cs="Times New Roman"/>
          <w:lang w:val="fr-BE"/>
        </w:rPr>
        <w:t>Funky Keys pourra exercer cette faculté en notifiant par écrit au client la résolution de son contrat.</w:t>
      </w:r>
    </w:p>
    <w:p w14:paraId="79CC0204" w14:textId="77777777" w:rsidR="00CA7007" w:rsidRDefault="00CF7EC4" w:rsidP="00916898">
      <w:pPr>
        <w:jc w:val="both"/>
        <w:rPr>
          <w:rFonts w:ascii="Times New Roman" w:hAnsi="Times New Roman" w:cs="Times New Roman"/>
          <w:lang w:val="fr-BE"/>
        </w:rPr>
      </w:pPr>
      <w:r>
        <w:rPr>
          <w:rFonts w:ascii="Times New Roman" w:hAnsi="Times New Roman" w:cs="Times New Roman"/>
          <w:lang w:val="fr-BE"/>
        </w:rPr>
        <w:t>En pareil cas</w:t>
      </w:r>
      <w:r w:rsidR="00CA7007">
        <w:rPr>
          <w:rFonts w:ascii="Times New Roman" w:hAnsi="Times New Roman" w:cs="Times New Roman"/>
          <w:lang w:val="fr-BE"/>
        </w:rPr>
        <w:t> :</w:t>
      </w:r>
    </w:p>
    <w:p w14:paraId="3E525A97" w14:textId="0CBCCB72" w:rsidR="0021024C" w:rsidRDefault="00CA7007" w:rsidP="00CA7007">
      <w:pPr>
        <w:pStyle w:val="Paragraphedeliste"/>
        <w:numPr>
          <w:ilvl w:val="0"/>
          <w:numId w:val="3"/>
        </w:numPr>
        <w:ind w:left="567"/>
        <w:jc w:val="both"/>
        <w:rPr>
          <w:rFonts w:ascii="Times New Roman" w:hAnsi="Times New Roman" w:cs="Times New Roman"/>
          <w:lang w:val="fr-BE"/>
        </w:rPr>
      </w:pPr>
      <w:r w:rsidRPr="00CA7007">
        <w:rPr>
          <w:rFonts w:ascii="Times New Roman" w:hAnsi="Times New Roman" w:cs="Times New Roman"/>
          <w:lang w:val="fr-BE"/>
        </w:rPr>
        <w:t xml:space="preserve">Funky Keys sera </w:t>
      </w:r>
      <w:r w:rsidR="0021024C" w:rsidRPr="00CA7007">
        <w:rPr>
          <w:rFonts w:ascii="Times New Roman" w:hAnsi="Times New Roman" w:cs="Times New Roman"/>
          <w:lang w:val="fr-BE"/>
        </w:rPr>
        <w:t>libéré de ses engagements envers le client et pourra disposer, à sa convenance, du produit acheté</w:t>
      </w:r>
      <w:r>
        <w:rPr>
          <w:rFonts w:ascii="Times New Roman" w:hAnsi="Times New Roman" w:cs="Times New Roman"/>
          <w:lang w:val="fr-BE"/>
        </w:rPr>
        <w:t> ;</w:t>
      </w:r>
    </w:p>
    <w:p w14:paraId="3883B4F9" w14:textId="7ED397EA" w:rsidR="0021024C" w:rsidRDefault="0021024C" w:rsidP="00CA7007">
      <w:pPr>
        <w:pStyle w:val="Paragraphedeliste"/>
        <w:numPr>
          <w:ilvl w:val="0"/>
          <w:numId w:val="3"/>
        </w:numPr>
        <w:ind w:left="567"/>
        <w:jc w:val="both"/>
        <w:rPr>
          <w:rFonts w:ascii="Times New Roman" w:hAnsi="Times New Roman" w:cs="Times New Roman"/>
          <w:lang w:val="fr-BE"/>
        </w:rPr>
      </w:pPr>
      <w:r w:rsidRPr="00CA7007">
        <w:rPr>
          <w:rFonts w:ascii="Times New Roman" w:hAnsi="Times New Roman" w:cs="Times New Roman"/>
          <w:lang w:val="fr-BE"/>
        </w:rPr>
        <w:t xml:space="preserve">le client restera redevable envers Funky Keys des </w:t>
      </w:r>
      <w:r w:rsidR="00CF7EC4" w:rsidRPr="00CA7007">
        <w:rPr>
          <w:rFonts w:ascii="Times New Roman" w:hAnsi="Times New Roman" w:cs="Times New Roman"/>
          <w:lang w:val="fr-BE"/>
        </w:rPr>
        <w:t xml:space="preserve">Frais de Dépôt </w:t>
      </w:r>
      <w:r w:rsidR="00CA7007">
        <w:rPr>
          <w:rFonts w:ascii="Times New Roman" w:hAnsi="Times New Roman" w:cs="Times New Roman"/>
          <w:lang w:val="fr-BE"/>
        </w:rPr>
        <w:t>et d’une indemnité de rupture équivalente à 10 % du montant de la Facture Récapitulative.</w:t>
      </w:r>
    </w:p>
    <w:p w14:paraId="1677F50E" w14:textId="77777777" w:rsidR="00D22842" w:rsidRDefault="00D22842" w:rsidP="00D22842">
      <w:pPr>
        <w:pStyle w:val="Paragraphedeliste"/>
        <w:ind w:left="567"/>
        <w:jc w:val="both"/>
        <w:rPr>
          <w:rFonts w:ascii="Times New Roman" w:hAnsi="Times New Roman" w:cs="Times New Roman"/>
          <w:lang w:val="fr-BE"/>
        </w:rPr>
      </w:pPr>
    </w:p>
    <w:p w14:paraId="021577BD" w14:textId="77777777" w:rsidR="00D22842" w:rsidRDefault="00D22842" w:rsidP="00D22842">
      <w:pPr>
        <w:pStyle w:val="Paragraphedeliste"/>
        <w:ind w:left="567"/>
        <w:jc w:val="both"/>
        <w:rPr>
          <w:rFonts w:ascii="Times New Roman" w:hAnsi="Times New Roman" w:cs="Times New Roman"/>
          <w:lang w:val="fr-BE"/>
        </w:rPr>
      </w:pPr>
    </w:p>
    <w:p w14:paraId="509E67EF" w14:textId="0EF22D23" w:rsidR="000E4C86" w:rsidRPr="00CA7007" w:rsidRDefault="000E4C86" w:rsidP="00D22842">
      <w:pPr>
        <w:pStyle w:val="Paragraphedeliste"/>
        <w:numPr>
          <w:ilvl w:val="0"/>
          <w:numId w:val="1"/>
        </w:numPr>
        <w:pBdr>
          <w:top w:val="single" w:sz="4" w:space="1" w:color="auto"/>
          <w:left w:val="single" w:sz="4" w:space="4" w:color="auto"/>
          <w:bottom w:val="single" w:sz="4" w:space="0" w:color="auto"/>
          <w:right w:val="single" w:sz="4" w:space="4" w:color="auto"/>
          <w:between w:val="single" w:sz="4" w:space="1" w:color="auto"/>
          <w:bar w:val="single" w:sz="4" w:color="auto"/>
        </w:pBdr>
        <w:ind w:left="709" w:hanging="567"/>
        <w:jc w:val="both"/>
        <w:rPr>
          <w:rFonts w:ascii="Times New Roman" w:hAnsi="Times New Roman" w:cs="Times New Roman"/>
          <w:b/>
          <w:lang w:val="fr-BE"/>
        </w:rPr>
      </w:pPr>
      <w:r w:rsidRPr="00CA7007">
        <w:rPr>
          <w:rFonts w:ascii="Times New Roman" w:hAnsi="Times New Roman" w:cs="Times New Roman"/>
          <w:b/>
          <w:lang w:val="fr-BE"/>
        </w:rPr>
        <w:t>Divers</w:t>
      </w:r>
    </w:p>
    <w:p w14:paraId="75CFA53C" w14:textId="006BF70B" w:rsidR="000D75D2" w:rsidRDefault="000D75D2" w:rsidP="007922D0">
      <w:pPr>
        <w:jc w:val="both"/>
        <w:rPr>
          <w:rFonts w:ascii="Times New Roman" w:hAnsi="Times New Roman" w:cs="Times New Roman"/>
          <w:lang w:val="fr-BE"/>
        </w:rPr>
      </w:pPr>
      <w:r w:rsidRPr="00BC683A">
        <w:rPr>
          <w:rFonts w:ascii="Times New Roman" w:hAnsi="Times New Roman" w:cs="Times New Roman"/>
          <w:lang w:val="fr-BE"/>
        </w:rPr>
        <w:t>L’absence de mise en œuvre d’une clause établie dans les présentes conditions générales ne peut être interprétée comme une renonciation Funky Keys à s’en prévaloir.</w:t>
      </w:r>
    </w:p>
    <w:p w14:paraId="4FEC8671" w14:textId="2A0AA7AF" w:rsidR="000A1015" w:rsidRDefault="000A1015" w:rsidP="00B605D1">
      <w:pPr>
        <w:jc w:val="both"/>
        <w:rPr>
          <w:rFonts w:ascii="Times New Roman" w:hAnsi="Times New Roman" w:cs="Times New Roman"/>
          <w:lang w:val="fr-BE"/>
        </w:rPr>
      </w:pPr>
      <w:r w:rsidRPr="00BC683A">
        <w:rPr>
          <w:rFonts w:ascii="Times New Roman" w:hAnsi="Times New Roman" w:cs="Times New Roman"/>
          <w:lang w:val="fr-BE"/>
        </w:rPr>
        <w:t>La nullité éventuelle d’une clause des présentes conditions générales n’altère pas la validité des autres dispositions.</w:t>
      </w:r>
    </w:p>
    <w:p w14:paraId="763CE682" w14:textId="5B4C7AE4" w:rsidR="000A1015" w:rsidRPr="00BC683A" w:rsidRDefault="000A1015" w:rsidP="00B605D1">
      <w:pPr>
        <w:jc w:val="both"/>
        <w:rPr>
          <w:rFonts w:ascii="Times New Roman" w:hAnsi="Times New Roman" w:cs="Times New Roman"/>
          <w:lang w:val="fr-BE"/>
        </w:rPr>
      </w:pPr>
      <w:r w:rsidRPr="00BC683A">
        <w:rPr>
          <w:rFonts w:ascii="Times New Roman" w:hAnsi="Times New Roman" w:cs="Times New Roman"/>
          <w:lang w:val="fr-BE"/>
        </w:rPr>
        <w:t xml:space="preserve">Le droit belge est applicable à toutes les conventions impliquant Funky Keys. </w:t>
      </w:r>
      <w:r w:rsidR="007922D0">
        <w:rPr>
          <w:rFonts w:ascii="Times New Roman" w:hAnsi="Times New Roman" w:cs="Times New Roman"/>
          <w:lang w:val="fr-BE"/>
        </w:rPr>
        <w:t xml:space="preserve">Tenant compte du fait que le lieu d’exécution des Services Commandés est localisé au sein de l’arrondissement de Bruxelles, seuls </w:t>
      </w:r>
      <w:r w:rsidRPr="00BC683A">
        <w:rPr>
          <w:rFonts w:ascii="Times New Roman" w:hAnsi="Times New Roman" w:cs="Times New Roman"/>
          <w:lang w:val="fr-BE"/>
        </w:rPr>
        <w:t>les tribunaux de l’arrondissement de Bruxelles</w:t>
      </w:r>
      <w:r w:rsidR="00BC683A" w:rsidRPr="00BC683A">
        <w:rPr>
          <w:rFonts w:ascii="Times New Roman" w:hAnsi="Times New Roman" w:cs="Times New Roman"/>
          <w:lang w:val="fr-BE"/>
        </w:rPr>
        <w:t xml:space="preserve"> sont compétents</w:t>
      </w:r>
      <w:r w:rsidR="007922D0">
        <w:rPr>
          <w:rFonts w:ascii="Times New Roman" w:hAnsi="Times New Roman" w:cs="Times New Roman"/>
          <w:lang w:val="fr-BE"/>
        </w:rPr>
        <w:t xml:space="preserve"> en cas de litige relatif à l’exécution ou l’interprétation du contrat qui lie les parties.</w:t>
      </w:r>
    </w:p>
    <w:p w14:paraId="7CE045F1" w14:textId="512C4275" w:rsidR="000A1015" w:rsidRPr="00BC683A" w:rsidRDefault="000A1015" w:rsidP="00B605D1">
      <w:pPr>
        <w:jc w:val="both"/>
        <w:rPr>
          <w:rFonts w:ascii="Times New Roman" w:hAnsi="Times New Roman" w:cs="Times New Roman"/>
          <w:lang w:val="fr-BE"/>
        </w:rPr>
      </w:pPr>
      <w:r w:rsidRPr="00BC683A">
        <w:rPr>
          <w:rFonts w:ascii="Times New Roman" w:hAnsi="Times New Roman" w:cs="Times New Roman"/>
          <w:lang w:val="fr-BE"/>
        </w:rPr>
        <w:t xml:space="preserve">L’acheteur donne son consentement explicite au traitement des données relatives à ses achats. </w:t>
      </w:r>
      <w:r w:rsidR="00E651E4">
        <w:rPr>
          <w:rFonts w:ascii="Times New Roman" w:hAnsi="Times New Roman" w:cs="Times New Roman"/>
          <w:lang w:val="fr-BE"/>
        </w:rPr>
        <w:t>Funky Keys en sera le responsable et en assurera la sécurisation.</w:t>
      </w:r>
    </w:p>
    <w:p w14:paraId="787B4C25" w14:textId="6954F506" w:rsidR="000A1015" w:rsidRPr="00BC683A" w:rsidRDefault="000A1015" w:rsidP="00B605D1">
      <w:pPr>
        <w:jc w:val="both"/>
        <w:rPr>
          <w:rFonts w:ascii="Times New Roman" w:hAnsi="Times New Roman" w:cs="Times New Roman"/>
          <w:lang w:val="fr-BE"/>
        </w:rPr>
      </w:pPr>
      <w:r w:rsidRPr="00BC683A">
        <w:rPr>
          <w:rFonts w:ascii="Times New Roman" w:hAnsi="Times New Roman" w:cs="Times New Roman"/>
          <w:lang w:val="fr-BE"/>
        </w:rPr>
        <w:t xml:space="preserve">Les informations rassemblées dans ce contexte, sont exclusivement destinées à l’exécution du contrat et ne seront en aucun cas divulguées à des tiers, sauf nécessité d’exécution du contrat, notamment pour assurer la livraison de l’instrument. </w:t>
      </w:r>
    </w:p>
    <w:p w14:paraId="0862B4B3" w14:textId="5F5A6643" w:rsidR="000A1015" w:rsidRDefault="000A1015" w:rsidP="00B605D1">
      <w:pPr>
        <w:jc w:val="both"/>
        <w:rPr>
          <w:rFonts w:ascii="Times New Roman" w:hAnsi="Times New Roman" w:cs="Times New Roman"/>
          <w:lang w:val="fr-BE"/>
        </w:rPr>
      </w:pPr>
    </w:p>
    <w:p w14:paraId="1EAB4AA4" w14:textId="77777777" w:rsidR="004E6B65" w:rsidRDefault="004E6B65" w:rsidP="004E6B65">
      <w:pPr>
        <w:jc w:val="both"/>
        <w:rPr>
          <w:rFonts w:ascii="Times New Roman" w:hAnsi="Times New Roman" w:cs="Times New Roman"/>
          <w:lang w:val="fr-FR"/>
        </w:rPr>
      </w:pPr>
    </w:p>
    <w:p w14:paraId="43D206C3" w14:textId="77777777" w:rsidR="004E6B65" w:rsidRDefault="004E6B65" w:rsidP="004E6B65">
      <w:pPr>
        <w:jc w:val="both"/>
        <w:rPr>
          <w:rFonts w:ascii="Times New Roman" w:hAnsi="Times New Roman" w:cs="Times New Roman"/>
          <w:lang w:val="fr-FR"/>
        </w:rPr>
      </w:pPr>
    </w:p>
    <w:p w14:paraId="00114928" w14:textId="77777777" w:rsidR="004E6B65" w:rsidRDefault="004E6B65" w:rsidP="004E6B65">
      <w:pPr>
        <w:jc w:val="both"/>
        <w:rPr>
          <w:rFonts w:ascii="Times New Roman" w:hAnsi="Times New Roman" w:cs="Times New Roman"/>
          <w:lang w:val="fr-FR"/>
        </w:rPr>
      </w:pPr>
    </w:p>
    <w:p w14:paraId="7C0EF82D" w14:textId="77777777" w:rsidR="004E6B65" w:rsidRDefault="004E6B65" w:rsidP="004E6B65">
      <w:pPr>
        <w:jc w:val="both"/>
        <w:rPr>
          <w:rFonts w:ascii="Times New Roman" w:hAnsi="Times New Roman" w:cs="Times New Roman"/>
          <w:lang w:val="fr-FR"/>
        </w:rPr>
      </w:pPr>
    </w:p>
    <w:p w14:paraId="5BD676EB" w14:textId="77777777" w:rsidR="004E6B65" w:rsidRDefault="004E6B65" w:rsidP="004E6B65">
      <w:pPr>
        <w:jc w:val="both"/>
        <w:rPr>
          <w:rFonts w:ascii="Times New Roman" w:hAnsi="Times New Roman" w:cs="Times New Roman"/>
          <w:lang w:val="fr-FR"/>
        </w:rPr>
      </w:pPr>
    </w:p>
    <w:p w14:paraId="5C2B698A" w14:textId="34EBEF54" w:rsidR="00392798" w:rsidRDefault="004E6B65" w:rsidP="004E6B65">
      <w:pPr>
        <w:jc w:val="both"/>
        <w:rPr>
          <w:rFonts w:ascii="Times New Roman" w:hAnsi="Times New Roman" w:cs="Times New Roman"/>
          <w:lang w:val="fr-FR"/>
        </w:rPr>
      </w:pPr>
      <w:r>
        <w:rPr>
          <w:rFonts w:ascii="Times New Roman" w:hAnsi="Times New Roman" w:cs="Times New Roman"/>
          <w:lang w:val="fr-FR"/>
        </w:rPr>
        <w:t>Signature du client précédée de mention « lu et approuvé » avec la date.</w:t>
      </w:r>
      <w:r w:rsidR="00392798">
        <w:rPr>
          <w:rFonts w:ascii="Times New Roman" w:hAnsi="Times New Roman" w:cs="Times New Roman"/>
          <w:lang w:val="fr-FR"/>
        </w:rPr>
        <w:br w:type="page"/>
      </w:r>
    </w:p>
    <w:p w14:paraId="6DF56A1D" w14:textId="77777777" w:rsidR="008C2DA7" w:rsidRDefault="008C2DA7" w:rsidP="008C2DA7">
      <w:pPr>
        <w:widowControl w:val="0"/>
        <w:autoSpaceDE w:val="0"/>
        <w:autoSpaceDN w:val="0"/>
        <w:spacing w:before="6" w:after="0"/>
        <w:rPr>
          <w:rFonts w:ascii="Calibri" w:eastAsia="Calibri" w:hAnsi="Calibri" w:cs="Calibri"/>
          <w:sz w:val="11"/>
          <w:szCs w:val="22"/>
          <w:lang w:val="en-US" w:eastAsia="en-US"/>
        </w:rPr>
        <w:sectPr w:rsidR="008C2DA7" w:rsidSect="001A5B20">
          <w:pgSz w:w="11900" w:h="16840"/>
          <w:pgMar w:top="1440" w:right="1127" w:bottom="1440" w:left="1800" w:header="708" w:footer="708" w:gutter="0"/>
          <w:cols w:space="708"/>
        </w:sectPr>
      </w:pPr>
    </w:p>
    <w:p w14:paraId="0BC332C2" w14:textId="1FD44759" w:rsidR="00FB52CF" w:rsidRPr="00FB52CF" w:rsidRDefault="00FB52CF" w:rsidP="00FB52CF">
      <w:pPr>
        <w:pStyle w:val="Corpsdetexte"/>
        <w:spacing w:before="39"/>
        <w:ind w:left="2835" w:right="90" w:hanging="3005"/>
        <w:jc w:val="center"/>
        <w:rPr>
          <w:rFonts w:ascii="Calibri" w:eastAsia="Calibri" w:hAnsi="Calibri" w:cs="Calibri"/>
          <w:sz w:val="22"/>
          <w:szCs w:val="22"/>
          <w:lang w:val="en-US" w:eastAsia="en-US"/>
        </w:rPr>
      </w:pPr>
      <w:r>
        <w:rPr>
          <w:rFonts w:ascii="Calibri" w:eastAsia="Calibri" w:hAnsi="Calibri" w:cs="Calibri"/>
          <w:sz w:val="11"/>
          <w:szCs w:val="22"/>
          <w:lang w:val="en-US" w:eastAsia="en-US"/>
        </w:rPr>
        <w:lastRenderedPageBreak/>
        <w:tab/>
      </w:r>
      <w:r>
        <w:rPr>
          <w:rFonts w:ascii="Calibri" w:eastAsia="Calibri" w:hAnsi="Calibri" w:cs="Calibri"/>
          <w:sz w:val="11"/>
          <w:szCs w:val="22"/>
          <w:lang w:val="en-US" w:eastAsia="en-US"/>
        </w:rPr>
        <w:tab/>
      </w:r>
      <w:r>
        <w:rPr>
          <w:rFonts w:ascii="Calibri" w:eastAsia="Calibri" w:hAnsi="Calibri" w:cs="Calibri"/>
          <w:sz w:val="11"/>
          <w:szCs w:val="22"/>
          <w:lang w:val="en-US" w:eastAsia="en-US"/>
        </w:rPr>
        <w:tab/>
      </w:r>
      <w:r>
        <w:rPr>
          <w:rFonts w:ascii="Calibri" w:eastAsia="Calibri" w:hAnsi="Calibri" w:cs="Calibri"/>
          <w:sz w:val="11"/>
          <w:szCs w:val="22"/>
          <w:lang w:val="en-US" w:eastAsia="en-US"/>
        </w:rPr>
        <w:tab/>
      </w:r>
    </w:p>
    <w:p w14:paraId="5A7F0036" w14:textId="77777777" w:rsidR="00FB52CF" w:rsidRPr="00FB52CF" w:rsidRDefault="00FB52CF" w:rsidP="00FB52CF">
      <w:pPr>
        <w:widowControl w:val="0"/>
        <w:autoSpaceDE w:val="0"/>
        <w:autoSpaceDN w:val="0"/>
        <w:spacing w:after="0"/>
        <w:jc w:val="center"/>
        <w:rPr>
          <w:rFonts w:ascii="Calibri" w:eastAsia="Calibri" w:hAnsi="Calibri" w:cs="Calibri"/>
          <w:sz w:val="15"/>
          <w:szCs w:val="22"/>
          <w:lang w:val="en-US" w:eastAsia="en-US"/>
        </w:rPr>
      </w:pPr>
    </w:p>
    <w:p w14:paraId="6BF6B6B8" w14:textId="57B0A3D5" w:rsidR="00FB52CF" w:rsidRDefault="00FB52CF" w:rsidP="00FB52CF">
      <w:pPr>
        <w:widowControl w:val="0"/>
        <w:autoSpaceDE w:val="0"/>
        <w:autoSpaceDN w:val="0"/>
        <w:spacing w:before="56" w:after="0"/>
        <w:ind w:left="2762" w:hanging="2336"/>
        <w:jc w:val="center"/>
        <w:rPr>
          <w:rFonts w:ascii="Calibri" w:eastAsia="Calibri" w:hAnsi="Calibri" w:cs="Calibri"/>
          <w:sz w:val="22"/>
          <w:szCs w:val="22"/>
          <w:u w:val="single"/>
          <w:lang w:val="en-US" w:eastAsia="en-US"/>
        </w:rPr>
      </w:pPr>
      <w:proofErr w:type="spellStart"/>
      <w:r>
        <w:rPr>
          <w:rFonts w:ascii="Calibri" w:eastAsia="Calibri" w:hAnsi="Calibri" w:cs="Calibri"/>
          <w:sz w:val="22"/>
          <w:szCs w:val="22"/>
          <w:u w:val="single"/>
          <w:lang w:val="en-US" w:eastAsia="en-US"/>
        </w:rPr>
        <w:t>Annexe</w:t>
      </w:r>
      <w:proofErr w:type="spellEnd"/>
      <w:r>
        <w:rPr>
          <w:rFonts w:ascii="Calibri" w:eastAsia="Calibri" w:hAnsi="Calibri" w:cs="Calibri"/>
          <w:sz w:val="22"/>
          <w:szCs w:val="22"/>
          <w:u w:val="single"/>
          <w:lang w:val="en-US" w:eastAsia="en-US"/>
        </w:rPr>
        <w:t xml:space="preserve"> 2</w:t>
      </w:r>
    </w:p>
    <w:p w14:paraId="2E8A194B" w14:textId="77777777" w:rsidR="00FB52CF" w:rsidRDefault="00FB52CF" w:rsidP="00FB52CF">
      <w:pPr>
        <w:widowControl w:val="0"/>
        <w:autoSpaceDE w:val="0"/>
        <w:autoSpaceDN w:val="0"/>
        <w:spacing w:before="56" w:after="0"/>
        <w:ind w:left="2762" w:hanging="2336"/>
        <w:jc w:val="center"/>
        <w:rPr>
          <w:rFonts w:ascii="Calibri" w:eastAsia="Calibri" w:hAnsi="Calibri" w:cs="Calibri"/>
          <w:sz w:val="22"/>
          <w:szCs w:val="22"/>
          <w:u w:val="single"/>
          <w:lang w:val="en-US" w:eastAsia="en-US"/>
        </w:rPr>
      </w:pPr>
    </w:p>
    <w:p w14:paraId="5537F93F" w14:textId="03D05FC5" w:rsidR="00FB52CF" w:rsidRPr="00FB52CF" w:rsidRDefault="00FB52CF" w:rsidP="00FB52CF">
      <w:pPr>
        <w:widowControl w:val="0"/>
        <w:autoSpaceDE w:val="0"/>
        <w:autoSpaceDN w:val="0"/>
        <w:spacing w:before="56" w:after="0"/>
        <w:ind w:left="2762"/>
        <w:rPr>
          <w:rFonts w:ascii="Calibri" w:eastAsia="Calibri" w:hAnsi="Calibri" w:cs="Calibri"/>
          <w:sz w:val="22"/>
          <w:szCs w:val="22"/>
          <w:lang w:val="en-US" w:eastAsia="en-US"/>
        </w:rPr>
      </w:pPr>
      <w:r w:rsidRPr="00FB52CF">
        <w:rPr>
          <w:rFonts w:ascii="Calibri" w:eastAsia="Calibri" w:hAnsi="Calibri" w:cs="Calibri"/>
          <w:sz w:val="22"/>
          <w:szCs w:val="22"/>
          <w:u w:val="single"/>
          <w:lang w:val="en-US" w:eastAsia="en-US"/>
        </w:rPr>
        <w:t xml:space="preserve">Livres VI et XIV du Code de droit </w:t>
      </w:r>
      <w:proofErr w:type="spellStart"/>
      <w:r w:rsidRPr="00FB52CF">
        <w:rPr>
          <w:rFonts w:ascii="Calibri" w:eastAsia="Calibri" w:hAnsi="Calibri" w:cs="Calibri"/>
          <w:sz w:val="22"/>
          <w:szCs w:val="22"/>
          <w:u w:val="single"/>
          <w:lang w:val="en-US" w:eastAsia="en-US"/>
        </w:rPr>
        <w:t>économique</w:t>
      </w:r>
      <w:proofErr w:type="spellEnd"/>
    </w:p>
    <w:p w14:paraId="3102D755" w14:textId="09019B2D" w:rsidR="008C2DA7" w:rsidRPr="008C2DA7" w:rsidRDefault="008C2DA7" w:rsidP="008C2DA7">
      <w:pPr>
        <w:widowControl w:val="0"/>
        <w:autoSpaceDE w:val="0"/>
        <w:autoSpaceDN w:val="0"/>
        <w:spacing w:before="6" w:after="0"/>
        <w:rPr>
          <w:rFonts w:ascii="Calibri" w:eastAsia="Calibri" w:hAnsi="Calibri" w:cs="Calibri"/>
          <w:sz w:val="11"/>
          <w:szCs w:val="22"/>
          <w:lang w:val="en-US" w:eastAsia="en-US"/>
        </w:rPr>
      </w:pPr>
    </w:p>
    <w:p w14:paraId="550BA6DA" w14:textId="77777777" w:rsidR="008C2DA7" w:rsidRPr="008C2DA7" w:rsidRDefault="008C2DA7" w:rsidP="008C2DA7">
      <w:pPr>
        <w:widowControl w:val="0"/>
        <w:autoSpaceDE w:val="0"/>
        <w:autoSpaceDN w:val="0"/>
        <w:spacing w:before="56" w:after="0"/>
        <w:ind w:left="2719"/>
        <w:rPr>
          <w:rFonts w:ascii="Calibri" w:eastAsia="Calibri" w:hAnsi="Calibri" w:cs="Calibri"/>
          <w:b/>
          <w:sz w:val="22"/>
          <w:szCs w:val="22"/>
          <w:lang w:val="en-US" w:eastAsia="en-US"/>
        </w:rPr>
      </w:pPr>
      <w:r w:rsidRPr="008C2DA7">
        <w:rPr>
          <w:rFonts w:ascii="Calibri" w:eastAsia="Calibri" w:hAnsi="Calibri" w:cs="Calibri"/>
          <w:b/>
          <w:sz w:val="22"/>
          <w:szCs w:val="22"/>
          <w:u w:val="single"/>
          <w:lang w:val="en-US" w:eastAsia="en-US"/>
        </w:rPr>
        <w:t>MODELE DE FORMULAIRE DE RETRACTATION</w:t>
      </w:r>
    </w:p>
    <w:p w14:paraId="3B0CE445" w14:textId="77777777" w:rsidR="008C2DA7" w:rsidRPr="008C2DA7" w:rsidRDefault="008C2DA7" w:rsidP="008C2DA7">
      <w:pPr>
        <w:widowControl w:val="0"/>
        <w:autoSpaceDE w:val="0"/>
        <w:autoSpaceDN w:val="0"/>
        <w:spacing w:before="4" w:after="0"/>
        <w:rPr>
          <w:rFonts w:ascii="Calibri" w:eastAsia="Calibri" w:hAnsi="Calibri" w:cs="Calibri"/>
          <w:b/>
          <w:sz w:val="18"/>
          <w:szCs w:val="22"/>
          <w:lang w:val="en-US" w:eastAsia="en-US"/>
        </w:rPr>
      </w:pPr>
    </w:p>
    <w:p w14:paraId="789DF431" w14:textId="77777777" w:rsidR="008C2DA7" w:rsidRPr="008C2DA7" w:rsidRDefault="008C2DA7" w:rsidP="008C2DA7">
      <w:pPr>
        <w:widowControl w:val="0"/>
        <w:autoSpaceDE w:val="0"/>
        <w:autoSpaceDN w:val="0"/>
        <w:spacing w:before="59" w:after="0"/>
        <w:ind w:left="146"/>
        <w:rPr>
          <w:rFonts w:ascii="Calibri" w:eastAsia="Calibri" w:hAnsi="Calibri" w:cs="Calibri"/>
          <w:sz w:val="20"/>
          <w:szCs w:val="22"/>
          <w:lang w:val="en-US" w:eastAsia="en-US"/>
        </w:rPr>
      </w:pPr>
      <w:r w:rsidRPr="008C2DA7">
        <w:rPr>
          <w:rFonts w:ascii="Calibri" w:eastAsia="Calibri" w:hAnsi="Calibri" w:cs="Calibri"/>
          <w:sz w:val="20"/>
          <w:szCs w:val="22"/>
          <w:lang w:val="en-US" w:eastAsia="en-US"/>
        </w:rPr>
        <w:t>(</w:t>
      </w:r>
      <w:proofErr w:type="spellStart"/>
      <w:r w:rsidRPr="008C2DA7">
        <w:rPr>
          <w:rFonts w:ascii="Calibri" w:eastAsia="Calibri" w:hAnsi="Calibri" w:cs="Calibri"/>
          <w:sz w:val="20"/>
          <w:szCs w:val="22"/>
          <w:lang w:val="en-US" w:eastAsia="en-US"/>
        </w:rPr>
        <w:t>Veuillez</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compléter</w:t>
      </w:r>
      <w:proofErr w:type="spellEnd"/>
      <w:r w:rsidRPr="008C2DA7">
        <w:rPr>
          <w:rFonts w:ascii="Calibri" w:eastAsia="Calibri" w:hAnsi="Calibri" w:cs="Calibri"/>
          <w:sz w:val="20"/>
          <w:szCs w:val="22"/>
          <w:lang w:val="en-US" w:eastAsia="en-US"/>
        </w:rPr>
        <w:t xml:space="preserve"> et </w:t>
      </w:r>
      <w:proofErr w:type="spellStart"/>
      <w:r w:rsidRPr="008C2DA7">
        <w:rPr>
          <w:rFonts w:ascii="Calibri" w:eastAsia="Calibri" w:hAnsi="Calibri" w:cs="Calibri"/>
          <w:sz w:val="20"/>
          <w:szCs w:val="22"/>
          <w:lang w:val="en-US" w:eastAsia="en-US"/>
        </w:rPr>
        <w:t>renvoyer</w:t>
      </w:r>
      <w:proofErr w:type="spellEnd"/>
      <w:r w:rsidRPr="008C2DA7">
        <w:rPr>
          <w:rFonts w:ascii="Calibri" w:eastAsia="Calibri" w:hAnsi="Calibri" w:cs="Calibri"/>
          <w:sz w:val="20"/>
          <w:szCs w:val="22"/>
          <w:lang w:val="en-US" w:eastAsia="en-US"/>
        </w:rPr>
        <w:t xml:space="preserve"> le </w:t>
      </w:r>
      <w:proofErr w:type="spellStart"/>
      <w:r w:rsidRPr="008C2DA7">
        <w:rPr>
          <w:rFonts w:ascii="Calibri" w:eastAsia="Calibri" w:hAnsi="Calibri" w:cs="Calibri"/>
          <w:sz w:val="20"/>
          <w:szCs w:val="22"/>
          <w:lang w:val="en-US" w:eastAsia="en-US"/>
        </w:rPr>
        <w:t>présent</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formulaire</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uniquement</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si</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vous</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souhaitez</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vous</w:t>
      </w:r>
      <w:proofErr w:type="spellEnd"/>
      <w:r w:rsidRPr="008C2DA7">
        <w:rPr>
          <w:rFonts w:ascii="Calibri" w:eastAsia="Calibri" w:hAnsi="Calibri" w:cs="Calibri"/>
          <w:sz w:val="20"/>
          <w:szCs w:val="22"/>
          <w:lang w:val="en-US" w:eastAsia="en-US"/>
        </w:rPr>
        <w:t xml:space="preserve"> </w:t>
      </w:r>
      <w:proofErr w:type="spellStart"/>
      <w:r w:rsidRPr="008C2DA7">
        <w:rPr>
          <w:rFonts w:ascii="Calibri" w:eastAsia="Calibri" w:hAnsi="Calibri" w:cs="Calibri"/>
          <w:sz w:val="20"/>
          <w:szCs w:val="22"/>
          <w:lang w:val="en-US" w:eastAsia="en-US"/>
        </w:rPr>
        <w:t>rétracter</w:t>
      </w:r>
      <w:proofErr w:type="spellEnd"/>
      <w:r w:rsidRPr="008C2DA7">
        <w:rPr>
          <w:rFonts w:ascii="Calibri" w:eastAsia="Calibri" w:hAnsi="Calibri" w:cs="Calibri"/>
          <w:sz w:val="20"/>
          <w:szCs w:val="22"/>
          <w:lang w:val="en-US" w:eastAsia="en-US"/>
        </w:rPr>
        <w:t xml:space="preserve"> du </w:t>
      </w:r>
      <w:proofErr w:type="spellStart"/>
      <w:r w:rsidRPr="008C2DA7">
        <w:rPr>
          <w:rFonts w:ascii="Calibri" w:eastAsia="Calibri" w:hAnsi="Calibri" w:cs="Calibri"/>
          <w:sz w:val="20"/>
          <w:szCs w:val="22"/>
          <w:lang w:val="en-US" w:eastAsia="en-US"/>
        </w:rPr>
        <w:t>contrat</w:t>
      </w:r>
      <w:proofErr w:type="spellEnd"/>
      <w:r w:rsidRPr="008C2DA7">
        <w:rPr>
          <w:rFonts w:ascii="Calibri" w:eastAsia="Calibri" w:hAnsi="Calibri" w:cs="Calibri"/>
          <w:sz w:val="20"/>
          <w:szCs w:val="22"/>
          <w:lang w:val="en-US" w:eastAsia="en-US"/>
        </w:rPr>
        <w:t>)</w:t>
      </w:r>
    </w:p>
    <w:p w14:paraId="5EAE06CB" w14:textId="77777777" w:rsidR="008C2DA7" w:rsidRPr="008C2DA7" w:rsidRDefault="008C2DA7" w:rsidP="008C2DA7">
      <w:pPr>
        <w:widowControl w:val="0"/>
        <w:autoSpaceDE w:val="0"/>
        <w:autoSpaceDN w:val="0"/>
        <w:spacing w:after="0"/>
        <w:rPr>
          <w:rFonts w:ascii="Calibri" w:eastAsia="Calibri" w:hAnsi="Calibri" w:cs="Calibri"/>
          <w:sz w:val="20"/>
          <w:szCs w:val="22"/>
          <w:lang w:val="en-US" w:eastAsia="en-US"/>
        </w:rPr>
      </w:pPr>
    </w:p>
    <w:p w14:paraId="5547717C" w14:textId="77777777" w:rsidR="008C2DA7" w:rsidRPr="008C2DA7" w:rsidRDefault="008C2DA7" w:rsidP="008C2DA7">
      <w:pPr>
        <w:widowControl w:val="0"/>
        <w:autoSpaceDE w:val="0"/>
        <w:autoSpaceDN w:val="0"/>
        <w:spacing w:before="2" w:after="0"/>
        <w:rPr>
          <w:rFonts w:ascii="Calibri" w:eastAsia="Calibri" w:hAnsi="Calibri" w:cs="Calibri"/>
          <w:sz w:val="16"/>
          <w:szCs w:val="22"/>
          <w:lang w:val="en-US" w:eastAsia="en-US"/>
        </w:rPr>
      </w:pPr>
    </w:p>
    <w:p w14:paraId="30D996C9"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A </w:t>
      </w:r>
      <w:proofErr w:type="spellStart"/>
      <w:r w:rsidRPr="008C2DA7">
        <w:rPr>
          <w:rFonts w:ascii="Calibri" w:eastAsia="Calibri" w:hAnsi="Calibri" w:cs="Calibri"/>
          <w:sz w:val="22"/>
          <w:szCs w:val="22"/>
          <w:lang w:val="en-US" w:eastAsia="en-US"/>
        </w:rPr>
        <w:t>l’attention</w:t>
      </w:r>
      <w:proofErr w:type="spellEnd"/>
      <w:r w:rsidRPr="008C2DA7">
        <w:rPr>
          <w:rFonts w:ascii="Calibri" w:eastAsia="Calibri" w:hAnsi="Calibri" w:cs="Calibri"/>
          <w:sz w:val="22"/>
          <w:szCs w:val="22"/>
          <w:lang w:val="en-US" w:eastAsia="en-US"/>
        </w:rPr>
        <w:t xml:space="preserve"> de</w:t>
      </w:r>
    </w:p>
    <w:p w14:paraId="267A76B6" w14:textId="77777777" w:rsidR="008C2DA7" w:rsidRPr="008C2DA7" w:rsidRDefault="008C2DA7" w:rsidP="008C2DA7">
      <w:pPr>
        <w:widowControl w:val="0"/>
        <w:autoSpaceDE w:val="0"/>
        <w:autoSpaceDN w:val="0"/>
        <w:spacing w:before="121" w:after="0"/>
        <w:ind w:left="100" w:right="575"/>
        <w:rPr>
          <w:rFonts w:ascii="Calibri" w:eastAsia="Calibri" w:hAnsi="Calibri" w:cs="Calibri"/>
          <w:i/>
          <w:sz w:val="20"/>
          <w:szCs w:val="22"/>
          <w:lang w:val="en-US" w:eastAsia="en-US"/>
        </w:rPr>
      </w:pPr>
      <w:r w:rsidRPr="008C2DA7">
        <w:rPr>
          <w:rFonts w:ascii="Calibri" w:eastAsia="Calibri" w:hAnsi="Calibri" w:cs="Calibri"/>
          <w:i/>
          <w:sz w:val="20"/>
          <w:szCs w:val="22"/>
          <w:lang w:val="en-US" w:eastAsia="en-US"/>
        </w:rPr>
        <w:t>[</w:t>
      </w:r>
      <w:proofErr w:type="spellStart"/>
      <w:r w:rsidRPr="008C2DA7">
        <w:rPr>
          <w:rFonts w:ascii="Calibri" w:eastAsia="Calibri" w:hAnsi="Calibri" w:cs="Calibri"/>
          <w:i/>
          <w:sz w:val="20"/>
          <w:szCs w:val="22"/>
          <w:lang w:val="en-US" w:eastAsia="en-US"/>
        </w:rPr>
        <w:t>l’entreprise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ou</w:t>
      </w:r>
      <w:proofErr w:type="spellEnd"/>
      <w:r w:rsidRPr="008C2DA7">
        <w:rPr>
          <w:rFonts w:ascii="Calibri" w:eastAsia="Calibri" w:hAnsi="Calibri" w:cs="Calibri"/>
          <w:i/>
          <w:sz w:val="20"/>
          <w:szCs w:val="22"/>
          <w:lang w:val="en-US" w:eastAsia="en-US"/>
        </w:rPr>
        <w:t xml:space="preserve"> la </w:t>
      </w:r>
      <w:proofErr w:type="spellStart"/>
      <w:r w:rsidRPr="008C2DA7">
        <w:rPr>
          <w:rFonts w:ascii="Calibri" w:eastAsia="Calibri" w:hAnsi="Calibri" w:cs="Calibri"/>
          <w:i/>
          <w:sz w:val="20"/>
          <w:szCs w:val="22"/>
          <w:lang w:val="en-US" w:eastAsia="en-US"/>
        </w:rPr>
        <w:t>personne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exerçant</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une</w:t>
      </w:r>
      <w:proofErr w:type="spellEnd"/>
      <w:r w:rsidRPr="008C2DA7">
        <w:rPr>
          <w:rFonts w:ascii="Calibri" w:eastAsia="Calibri" w:hAnsi="Calibri" w:cs="Calibri"/>
          <w:i/>
          <w:sz w:val="20"/>
          <w:szCs w:val="22"/>
          <w:lang w:val="en-US" w:eastAsia="en-US"/>
        </w:rPr>
        <w:t xml:space="preserve"> profession </w:t>
      </w:r>
      <w:proofErr w:type="spellStart"/>
      <w:r w:rsidRPr="008C2DA7">
        <w:rPr>
          <w:rFonts w:ascii="Calibri" w:eastAsia="Calibri" w:hAnsi="Calibri" w:cs="Calibri"/>
          <w:i/>
          <w:sz w:val="20"/>
          <w:szCs w:val="22"/>
          <w:lang w:val="en-US" w:eastAsia="en-US"/>
        </w:rPr>
        <w:t>libérale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insère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ici</w:t>
      </w:r>
      <w:proofErr w:type="spellEnd"/>
      <w:r w:rsidRPr="008C2DA7">
        <w:rPr>
          <w:rFonts w:ascii="Calibri" w:eastAsia="Calibri" w:hAnsi="Calibri" w:cs="Calibri"/>
          <w:i/>
          <w:sz w:val="20"/>
          <w:szCs w:val="22"/>
          <w:lang w:val="en-US" w:eastAsia="en-US"/>
        </w:rPr>
        <w:t xml:space="preserve"> son nom, son </w:t>
      </w:r>
      <w:proofErr w:type="spellStart"/>
      <w:r w:rsidRPr="008C2DA7">
        <w:rPr>
          <w:rFonts w:ascii="Calibri" w:eastAsia="Calibri" w:hAnsi="Calibri" w:cs="Calibri"/>
          <w:i/>
          <w:sz w:val="20"/>
          <w:szCs w:val="22"/>
          <w:lang w:val="en-US" w:eastAsia="en-US"/>
        </w:rPr>
        <w:t>adresse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géographique</w:t>
      </w:r>
      <w:proofErr w:type="spellEnd"/>
      <w:r w:rsidRPr="008C2DA7">
        <w:rPr>
          <w:rFonts w:ascii="Calibri" w:eastAsia="Calibri" w:hAnsi="Calibri" w:cs="Calibri"/>
          <w:i/>
          <w:sz w:val="20"/>
          <w:szCs w:val="22"/>
          <w:lang w:val="en-US" w:eastAsia="en-US"/>
        </w:rPr>
        <w:t xml:space="preserve"> et, </w:t>
      </w:r>
      <w:proofErr w:type="spellStart"/>
      <w:r w:rsidRPr="008C2DA7">
        <w:rPr>
          <w:rFonts w:ascii="Calibri" w:eastAsia="Calibri" w:hAnsi="Calibri" w:cs="Calibri"/>
          <w:i/>
          <w:sz w:val="20"/>
          <w:szCs w:val="22"/>
          <w:lang w:val="en-US" w:eastAsia="en-US"/>
        </w:rPr>
        <w:t>lorsqu’ils</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sont</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disponibles</w:t>
      </w:r>
      <w:proofErr w:type="spellEnd"/>
      <w:r w:rsidRPr="008C2DA7">
        <w:rPr>
          <w:rFonts w:ascii="Calibri" w:eastAsia="Calibri" w:hAnsi="Calibri" w:cs="Calibri"/>
          <w:i/>
          <w:sz w:val="20"/>
          <w:szCs w:val="22"/>
          <w:lang w:val="en-US" w:eastAsia="en-US"/>
        </w:rPr>
        <w:t xml:space="preserve">, son </w:t>
      </w:r>
      <w:proofErr w:type="spellStart"/>
      <w:r w:rsidRPr="008C2DA7">
        <w:rPr>
          <w:rFonts w:ascii="Calibri" w:eastAsia="Calibri" w:hAnsi="Calibri" w:cs="Calibri"/>
          <w:i/>
          <w:sz w:val="20"/>
          <w:szCs w:val="22"/>
          <w:lang w:val="en-US" w:eastAsia="en-US"/>
        </w:rPr>
        <w:t>numéro</w:t>
      </w:r>
      <w:proofErr w:type="spellEnd"/>
      <w:r w:rsidRPr="008C2DA7">
        <w:rPr>
          <w:rFonts w:ascii="Calibri" w:eastAsia="Calibri" w:hAnsi="Calibri" w:cs="Calibri"/>
          <w:i/>
          <w:sz w:val="20"/>
          <w:szCs w:val="22"/>
          <w:lang w:val="en-US" w:eastAsia="en-US"/>
        </w:rPr>
        <w:t xml:space="preserve"> de </w:t>
      </w:r>
      <w:proofErr w:type="spellStart"/>
      <w:r w:rsidRPr="008C2DA7">
        <w:rPr>
          <w:rFonts w:ascii="Calibri" w:eastAsia="Calibri" w:hAnsi="Calibri" w:cs="Calibri"/>
          <w:i/>
          <w:sz w:val="20"/>
          <w:szCs w:val="22"/>
          <w:lang w:val="en-US" w:eastAsia="en-US"/>
        </w:rPr>
        <w:t>télécopieur</w:t>
      </w:r>
      <w:proofErr w:type="spellEnd"/>
      <w:r w:rsidRPr="008C2DA7">
        <w:rPr>
          <w:rFonts w:ascii="Calibri" w:eastAsia="Calibri" w:hAnsi="Calibri" w:cs="Calibri"/>
          <w:i/>
          <w:sz w:val="20"/>
          <w:szCs w:val="22"/>
          <w:lang w:val="en-US" w:eastAsia="en-US"/>
        </w:rPr>
        <w:t xml:space="preserve"> et son </w:t>
      </w:r>
      <w:proofErr w:type="spellStart"/>
      <w:r w:rsidRPr="008C2DA7">
        <w:rPr>
          <w:rFonts w:ascii="Calibri" w:eastAsia="Calibri" w:hAnsi="Calibri" w:cs="Calibri"/>
          <w:i/>
          <w:sz w:val="20"/>
          <w:szCs w:val="22"/>
          <w:lang w:val="en-US" w:eastAsia="en-US"/>
        </w:rPr>
        <w:t>adresse</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électronique</w:t>
      </w:r>
      <w:proofErr w:type="spellEnd"/>
      <w:r w:rsidRPr="008C2DA7">
        <w:rPr>
          <w:rFonts w:ascii="Calibri" w:eastAsia="Calibri" w:hAnsi="Calibri" w:cs="Calibri"/>
          <w:i/>
          <w:sz w:val="20"/>
          <w:szCs w:val="22"/>
          <w:lang w:val="en-US" w:eastAsia="en-US"/>
        </w:rPr>
        <w:t>]</w:t>
      </w:r>
    </w:p>
    <w:p w14:paraId="4328E7DA" w14:textId="77777777" w:rsidR="008C2DA7" w:rsidRPr="008C2DA7" w:rsidRDefault="008C2DA7" w:rsidP="008C2DA7">
      <w:pPr>
        <w:widowControl w:val="0"/>
        <w:autoSpaceDE w:val="0"/>
        <w:autoSpaceDN w:val="0"/>
        <w:spacing w:before="6" w:after="0"/>
        <w:rPr>
          <w:rFonts w:ascii="Calibri" w:eastAsia="Calibri" w:hAnsi="Calibri" w:cs="Calibri"/>
          <w:i/>
          <w:sz w:val="29"/>
          <w:szCs w:val="22"/>
          <w:lang w:val="en-US" w:eastAsia="en-US"/>
        </w:rPr>
      </w:pPr>
    </w:p>
    <w:p w14:paraId="2C3C163E" w14:textId="77777777" w:rsidR="00FB52CF" w:rsidRPr="00FB52CF" w:rsidRDefault="00FB52CF" w:rsidP="00FB52CF">
      <w:pPr>
        <w:spacing w:after="0"/>
        <w:jc w:val="center"/>
        <w:rPr>
          <w:rFonts w:asciiTheme="majorHAnsi" w:hAnsiTheme="majorHAnsi" w:cstheme="majorHAnsi"/>
          <w:sz w:val="22"/>
          <w:szCs w:val="22"/>
        </w:rPr>
      </w:pPr>
      <w:r w:rsidRPr="00FB52CF">
        <w:rPr>
          <w:rFonts w:asciiTheme="majorHAnsi" w:hAnsiTheme="majorHAnsi" w:cstheme="majorHAnsi"/>
          <w:sz w:val="22"/>
          <w:szCs w:val="22"/>
        </w:rPr>
        <w:t xml:space="preserve">Monsieur Pascal SUSKI </w:t>
      </w:r>
    </w:p>
    <w:p w14:paraId="3437122B" w14:textId="77777777" w:rsidR="00FB52CF" w:rsidRPr="00FB52CF" w:rsidRDefault="00FB52CF" w:rsidP="00FB52CF">
      <w:pPr>
        <w:spacing w:after="0"/>
        <w:jc w:val="center"/>
        <w:rPr>
          <w:rFonts w:asciiTheme="majorHAnsi" w:hAnsiTheme="majorHAnsi" w:cstheme="majorHAnsi"/>
          <w:sz w:val="22"/>
          <w:szCs w:val="22"/>
        </w:rPr>
      </w:pPr>
      <w:r w:rsidRPr="00FB52CF">
        <w:rPr>
          <w:rFonts w:asciiTheme="majorHAnsi" w:hAnsiTheme="majorHAnsi" w:cstheme="majorHAnsi"/>
          <w:sz w:val="22"/>
          <w:szCs w:val="22"/>
        </w:rPr>
        <w:t>Funky Keys</w:t>
      </w:r>
    </w:p>
    <w:p w14:paraId="3205CCF3" w14:textId="43552346" w:rsidR="00FB52CF" w:rsidRPr="00FB52CF" w:rsidRDefault="00807E1C" w:rsidP="00FB52CF">
      <w:pPr>
        <w:spacing w:after="0"/>
        <w:jc w:val="center"/>
        <w:rPr>
          <w:rFonts w:asciiTheme="majorHAnsi" w:eastAsia="Times New Roman" w:hAnsiTheme="majorHAnsi" w:cstheme="majorHAnsi"/>
          <w:bCs/>
          <w:color w:val="000000"/>
          <w:sz w:val="22"/>
          <w:szCs w:val="22"/>
          <w:lang w:val="fr-BE"/>
        </w:rPr>
      </w:pPr>
      <w:hyperlink r:id="rId11" w:history="1">
        <w:r w:rsidR="00FB52CF" w:rsidRPr="00FB52CF">
          <w:rPr>
            <w:rStyle w:val="Lienhypertexte"/>
            <w:rFonts w:asciiTheme="majorHAnsi" w:eastAsia="Times New Roman" w:hAnsiTheme="majorHAnsi" w:cstheme="majorHAnsi"/>
            <w:bCs/>
            <w:sz w:val="22"/>
            <w:szCs w:val="22"/>
            <w:lang w:val="fr-BE"/>
          </w:rPr>
          <w:t>Rue.de</w:t>
        </w:r>
      </w:hyperlink>
      <w:r w:rsidR="00FB52CF" w:rsidRPr="00FB52CF">
        <w:rPr>
          <w:rFonts w:asciiTheme="majorHAnsi" w:eastAsia="Times New Roman" w:hAnsiTheme="majorHAnsi" w:cstheme="majorHAnsi"/>
          <w:bCs/>
          <w:color w:val="000000"/>
          <w:sz w:val="22"/>
          <w:szCs w:val="22"/>
          <w:lang w:val="fr-BE"/>
        </w:rPr>
        <w:t xml:space="preserve"> Stalle 166, 1180 Bruxelles, Belgique</w:t>
      </w:r>
    </w:p>
    <w:p w14:paraId="239457BA" w14:textId="77777777" w:rsidR="00FB52CF" w:rsidRPr="00FB52CF" w:rsidRDefault="00FB52CF" w:rsidP="00FB52CF">
      <w:pPr>
        <w:spacing w:after="0"/>
        <w:jc w:val="center"/>
        <w:rPr>
          <w:rFonts w:asciiTheme="majorHAnsi" w:eastAsia="Times New Roman" w:hAnsiTheme="majorHAnsi" w:cstheme="majorHAnsi"/>
          <w:bCs/>
          <w:color w:val="000000"/>
          <w:sz w:val="22"/>
          <w:szCs w:val="22"/>
          <w:lang w:val="fr-BE"/>
        </w:rPr>
      </w:pPr>
      <w:r w:rsidRPr="00FB52CF">
        <w:rPr>
          <w:rFonts w:asciiTheme="majorHAnsi" w:eastAsia="Times New Roman" w:hAnsiTheme="majorHAnsi" w:cstheme="majorHAnsi"/>
          <w:bCs/>
          <w:color w:val="000000"/>
          <w:sz w:val="22"/>
          <w:szCs w:val="22"/>
          <w:lang w:val="fr-BE"/>
        </w:rPr>
        <w:t>TVA : BE 0537 936165</w:t>
      </w:r>
    </w:p>
    <w:p w14:paraId="0CF63F0F" w14:textId="77777777" w:rsidR="00FB52CF" w:rsidRPr="00FB52CF" w:rsidRDefault="00FB52CF" w:rsidP="00FB52CF">
      <w:pPr>
        <w:spacing w:after="0"/>
        <w:jc w:val="center"/>
        <w:rPr>
          <w:rFonts w:asciiTheme="majorHAnsi" w:eastAsia="Times New Roman" w:hAnsiTheme="majorHAnsi" w:cstheme="majorHAnsi"/>
          <w:bCs/>
          <w:color w:val="000000"/>
          <w:sz w:val="22"/>
          <w:szCs w:val="22"/>
          <w:lang w:val="de-DE"/>
        </w:rPr>
      </w:pPr>
      <w:r w:rsidRPr="00FB52CF">
        <w:rPr>
          <w:rFonts w:asciiTheme="majorHAnsi" w:eastAsia="Times New Roman" w:hAnsiTheme="majorHAnsi" w:cstheme="majorHAnsi"/>
          <w:bCs/>
          <w:color w:val="000000"/>
          <w:sz w:val="22"/>
          <w:szCs w:val="22"/>
          <w:lang w:val="de-DE"/>
        </w:rPr>
        <w:t>Tel : 0032/49589 31 55</w:t>
      </w:r>
    </w:p>
    <w:p w14:paraId="5DDDD6AC" w14:textId="77777777" w:rsidR="00FB52CF" w:rsidRPr="00FB52CF" w:rsidRDefault="00FB52CF" w:rsidP="00FB52CF">
      <w:pPr>
        <w:spacing w:after="0"/>
        <w:jc w:val="center"/>
        <w:rPr>
          <w:rFonts w:asciiTheme="majorHAnsi" w:eastAsia="Times New Roman" w:hAnsiTheme="majorHAnsi" w:cstheme="majorHAnsi"/>
          <w:bCs/>
          <w:color w:val="000000"/>
          <w:sz w:val="22"/>
          <w:szCs w:val="22"/>
          <w:lang w:val="de-DE"/>
        </w:rPr>
      </w:pPr>
      <w:proofErr w:type="spellStart"/>
      <w:r w:rsidRPr="00FB52CF">
        <w:rPr>
          <w:rFonts w:asciiTheme="majorHAnsi" w:eastAsia="Times New Roman" w:hAnsiTheme="majorHAnsi" w:cstheme="majorHAnsi"/>
          <w:bCs/>
          <w:color w:val="000000"/>
          <w:sz w:val="22"/>
          <w:szCs w:val="22"/>
          <w:lang w:val="de-DE"/>
        </w:rPr>
        <w:t>E-mail</w:t>
      </w:r>
      <w:proofErr w:type="spellEnd"/>
      <w:r w:rsidRPr="00FB52CF">
        <w:rPr>
          <w:rFonts w:asciiTheme="majorHAnsi" w:eastAsia="Times New Roman" w:hAnsiTheme="majorHAnsi" w:cstheme="majorHAnsi"/>
          <w:bCs/>
          <w:color w:val="000000"/>
          <w:sz w:val="22"/>
          <w:szCs w:val="22"/>
          <w:lang w:val="de-DE"/>
        </w:rPr>
        <w:t xml:space="preserve"> : </w:t>
      </w:r>
      <w:hyperlink r:id="rId12" w:history="1">
        <w:r w:rsidRPr="00FB52CF">
          <w:rPr>
            <w:rStyle w:val="Lienhypertexte"/>
            <w:rFonts w:asciiTheme="majorHAnsi" w:eastAsia="Times New Roman" w:hAnsiTheme="majorHAnsi" w:cstheme="majorHAnsi"/>
            <w:bCs/>
            <w:sz w:val="22"/>
            <w:szCs w:val="22"/>
            <w:lang w:val="de-DE"/>
          </w:rPr>
          <w:t>pascal.suski@gmail.com</w:t>
        </w:r>
      </w:hyperlink>
      <w:r w:rsidRPr="00FB52CF">
        <w:rPr>
          <w:rFonts w:asciiTheme="majorHAnsi" w:eastAsia="Times New Roman" w:hAnsiTheme="majorHAnsi" w:cstheme="majorHAnsi"/>
          <w:bCs/>
          <w:color w:val="000000"/>
          <w:sz w:val="22"/>
          <w:szCs w:val="22"/>
          <w:lang w:val="de-DE"/>
        </w:rPr>
        <w:t> </w:t>
      </w:r>
    </w:p>
    <w:p w14:paraId="608A779B" w14:textId="77777777" w:rsidR="008C2DA7" w:rsidRPr="008C2DA7" w:rsidRDefault="008C2DA7" w:rsidP="008C2DA7">
      <w:pPr>
        <w:widowControl w:val="0"/>
        <w:autoSpaceDE w:val="0"/>
        <w:autoSpaceDN w:val="0"/>
        <w:spacing w:before="3" w:after="0"/>
        <w:rPr>
          <w:rFonts w:ascii="Calibri" w:eastAsia="Calibri" w:hAnsi="Calibri" w:cs="Calibri"/>
          <w:sz w:val="27"/>
          <w:szCs w:val="22"/>
          <w:lang w:val="en-US" w:eastAsia="en-US"/>
        </w:rPr>
      </w:pPr>
    </w:p>
    <w:p w14:paraId="4C29B89B" w14:textId="77777777" w:rsidR="00FB52CF" w:rsidRDefault="00FB52CF" w:rsidP="008C2DA7">
      <w:pPr>
        <w:widowControl w:val="0"/>
        <w:autoSpaceDE w:val="0"/>
        <w:autoSpaceDN w:val="0"/>
        <w:spacing w:after="0" w:line="360" w:lineRule="auto"/>
        <w:ind w:left="100" w:right="88"/>
        <w:rPr>
          <w:rFonts w:ascii="Calibri" w:eastAsia="Calibri" w:hAnsi="Calibri" w:cs="Calibri"/>
          <w:sz w:val="22"/>
          <w:szCs w:val="22"/>
          <w:lang w:val="en-US" w:eastAsia="en-US"/>
        </w:rPr>
      </w:pPr>
    </w:p>
    <w:p w14:paraId="3B1B64B1" w14:textId="53D5CD16" w:rsidR="008C2DA7" w:rsidRPr="008C2DA7" w:rsidRDefault="008C2DA7" w:rsidP="008C2DA7">
      <w:pPr>
        <w:widowControl w:val="0"/>
        <w:autoSpaceDE w:val="0"/>
        <w:autoSpaceDN w:val="0"/>
        <w:spacing w:after="0" w:line="360" w:lineRule="auto"/>
        <w:ind w:left="100" w:right="88"/>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Je/Nous (*) </w:t>
      </w:r>
      <w:proofErr w:type="spellStart"/>
      <w:r w:rsidRPr="008C2DA7">
        <w:rPr>
          <w:rFonts w:ascii="Calibri" w:eastAsia="Calibri" w:hAnsi="Calibri" w:cs="Calibri"/>
          <w:sz w:val="22"/>
          <w:szCs w:val="22"/>
          <w:lang w:val="en-US" w:eastAsia="en-US"/>
        </w:rPr>
        <w:t>vous</w:t>
      </w:r>
      <w:proofErr w:type="spellEnd"/>
      <w:r w:rsidRPr="008C2DA7">
        <w:rPr>
          <w:rFonts w:ascii="Calibri" w:eastAsia="Calibri" w:hAnsi="Calibri" w:cs="Calibri"/>
          <w:sz w:val="22"/>
          <w:szCs w:val="22"/>
          <w:lang w:val="en-US" w:eastAsia="en-US"/>
        </w:rPr>
        <w:t xml:space="preserve"> </w:t>
      </w:r>
      <w:proofErr w:type="spellStart"/>
      <w:r w:rsidRPr="008C2DA7">
        <w:rPr>
          <w:rFonts w:ascii="Calibri" w:eastAsia="Calibri" w:hAnsi="Calibri" w:cs="Calibri"/>
          <w:sz w:val="22"/>
          <w:szCs w:val="22"/>
          <w:lang w:val="en-US" w:eastAsia="en-US"/>
        </w:rPr>
        <w:t>notifie</w:t>
      </w:r>
      <w:proofErr w:type="spellEnd"/>
      <w:r w:rsidRPr="008C2DA7">
        <w:rPr>
          <w:rFonts w:ascii="Calibri" w:eastAsia="Calibri" w:hAnsi="Calibri" w:cs="Calibri"/>
          <w:sz w:val="22"/>
          <w:szCs w:val="22"/>
          <w:lang w:val="en-US" w:eastAsia="en-US"/>
        </w:rPr>
        <w:t>/</w:t>
      </w:r>
      <w:proofErr w:type="spellStart"/>
      <w:r w:rsidRPr="008C2DA7">
        <w:rPr>
          <w:rFonts w:ascii="Calibri" w:eastAsia="Calibri" w:hAnsi="Calibri" w:cs="Calibri"/>
          <w:sz w:val="22"/>
          <w:szCs w:val="22"/>
          <w:lang w:val="en-US" w:eastAsia="en-US"/>
        </w:rPr>
        <w:t>notifions</w:t>
      </w:r>
      <w:proofErr w:type="spellEnd"/>
      <w:r w:rsidRPr="008C2DA7">
        <w:rPr>
          <w:rFonts w:ascii="Calibri" w:eastAsia="Calibri" w:hAnsi="Calibri" w:cs="Calibri"/>
          <w:sz w:val="22"/>
          <w:szCs w:val="22"/>
          <w:lang w:val="en-US" w:eastAsia="en-US"/>
        </w:rPr>
        <w:t xml:space="preserve"> (*) par la </w:t>
      </w:r>
      <w:proofErr w:type="spellStart"/>
      <w:r w:rsidRPr="008C2DA7">
        <w:rPr>
          <w:rFonts w:ascii="Calibri" w:eastAsia="Calibri" w:hAnsi="Calibri" w:cs="Calibri"/>
          <w:sz w:val="22"/>
          <w:szCs w:val="22"/>
          <w:lang w:val="en-US" w:eastAsia="en-US"/>
        </w:rPr>
        <w:t>présente</w:t>
      </w:r>
      <w:proofErr w:type="spellEnd"/>
      <w:r w:rsidRPr="008C2DA7">
        <w:rPr>
          <w:rFonts w:ascii="Calibri" w:eastAsia="Calibri" w:hAnsi="Calibri" w:cs="Calibri"/>
          <w:sz w:val="22"/>
          <w:szCs w:val="22"/>
          <w:lang w:val="en-US" w:eastAsia="en-US"/>
        </w:rPr>
        <w:t xml:space="preserve"> ma/</w:t>
      </w:r>
      <w:proofErr w:type="spellStart"/>
      <w:r w:rsidRPr="008C2DA7">
        <w:rPr>
          <w:rFonts w:ascii="Calibri" w:eastAsia="Calibri" w:hAnsi="Calibri" w:cs="Calibri"/>
          <w:sz w:val="22"/>
          <w:szCs w:val="22"/>
          <w:lang w:val="en-US" w:eastAsia="en-US"/>
        </w:rPr>
        <w:t>notre</w:t>
      </w:r>
      <w:proofErr w:type="spellEnd"/>
      <w:r w:rsidRPr="008C2DA7">
        <w:rPr>
          <w:rFonts w:ascii="Calibri" w:eastAsia="Calibri" w:hAnsi="Calibri" w:cs="Calibri"/>
          <w:sz w:val="22"/>
          <w:szCs w:val="22"/>
          <w:lang w:val="en-US" w:eastAsia="en-US"/>
        </w:rPr>
        <w:t xml:space="preserve"> (*) </w:t>
      </w:r>
      <w:proofErr w:type="spellStart"/>
      <w:r w:rsidRPr="008C2DA7">
        <w:rPr>
          <w:rFonts w:ascii="Calibri" w:eastAsia="Calibri" w:hAnsi="Calibri" w:cs="Calibri"/>
          <w:sz w:val="22"/>
          <w:szCs w:val="22"/>
          <w:lang w:val="en-US" w:eastAsia="en-US"/>
        </w:rPr>
        <w:t>rétractation</w:t>
      </w:r>
      <w:proofErr w:type="spellEnd"/>
      <w:r w:rsidRPr="008C2DA7">
        <w:rPr>
          <w:rFonts w:ascii="Calibri" w:eastAsia="Calibri" w:hAnsi="Calibri" w:cs="Calibri"/>
          <w:sz w:val="22"/>
          <w:szCs w:val="22"/>
          <w:lang w:val="en-US" w:eastAsia="en-US"/>
        </w:rPr>
        <w:t xml:space="preserve"> du </w:t>
      </w:r>
      <w:proofErr w:type="spellStart"/>
      <w:r w:rsidRPr="008C2DA7">
        <w:rPr>
          <w:rFonts w:ascii="Calibri" w:eastAsia="Calibri" w:hAnsi="Calibri" w:cs="Calibri"/>
          <w:sz w:val="22"/>
          <w:szCs w:val="22"/>
          <w:lang w:val="en-US" w:eastAsia="en-US"/>
        </w:rPr>
        <w:t>contrat</w:t>
      </w:r>
      <w:proofErr w:type="spellEnd"/>
      <w:r w:rsidRPr="008C2DA7">
        <w:rPr>
          <w:rFonts w:ascii="Calibri" w:eastAsia="Calibri" w:hAnsi="Calibri" w:cs="Calibri"/>
          <w:sz w:val="22"/>
          <w:szCs w:val="22"/>
          <w:lang w:val="en-US" w:eastAsia="en-US"/>
        </w:rPr>
        <w:t xml:space="preserve"> </w:t>
      </w:r>
      <w:proofErr w:type="spellStart"/>
      <w:r w:rsidRPr="008C2DA7">
        <w:rPr>
          <w:rFonts w:ascii="Calibri" w:eastAsia="Calibri" w:hAnsi="Calibri" w:cs="Calibri"/>
          <w:sz w:val="22"/>
          <w:szCs w:val="22"/>
          <w:lang w:val="en-US" w:eastAsia="en-US"/>
        </w:rPr>
        <w:t>portant</w:t>
      </w:r>
      <w:proofErr w:type="spellEnd"/>
      <w:r w:rsidRPr="008C2DA7">
        <w:rPr>
          <w:rFonts w:ascii="Calibri" w:eastAsia="Calibri" w:hAnsi="Calibri" w:cs="Calibri"/>
          <w:sz w:val="22"/>
          <w:szCs w:val="22"/>
          <w:lang w:val="en-US" w:eastAsia="en-US"/>
        </w:rPr>
        <w:t xml:space="preserve"> sur la </w:t>
      </w:r>
      <w:proofErr w:type="spellStart"/>
      <w:r w:rsidRPr="008C2DA7">
        <w:rPr>
          <w:rFonts w:ascii="Calibri" w:eastAsia="Calibri" w:hAnsi="Calibri" w:cs="Calibri"/>
          <w:sz w:val="22"/>
          <w:szCs w:val="22"/>
          <w:lang w:val="en-US" w:eastAsia="en-US"/>
        </w:rPr>
        <w:t>vente</w:t>
      </w:r>
      <w:proofErr w:type="spellEnd"/>
      <w:r w:rsidRPr="008C2DA7">
        <w:rPr>
          <w:rFonts w:ascii="Calibri" w:eastAsia="Calibri" w:hAnsi="Calibri" w:cs="Calibri"/>
          <w:sz w:val="22"/>
          <w:szCs w:val="22"/>
          <w:lang w:val="en-US" w:eastAsia="en-US"/>
        </w:rPr>
        <w:t xml:space="preserve"> du </w:t>
      </w:r>
      <w:proofErr w:type="spellStart"/>
      <w:r w:rsidRPr="008C2DA7">
        <w:rPr>
          <w:rFonts w:ascii="Calibri" w:eastAsia="Calibri" w:hAnsi="Calibri" w:cs="Calibri"/>
          <w:sz w:val="22"/>
          <w:szCs w:val="22"/>
          <w:lang w:val="en-US" w:eastAsia="en-US"/>
        </w:rPr>
        <w:t>bien</w:t>
      </w:r>
      <w:proofErr w:type="spellEnd"/>
      <w:r w:rsidRPr="008C2DA7">
        <w:rPr>
          <w:rFonts w:ascii="Calibri" w:eastAsia="Calibri" w:hAnsi="Calibri" w:cs="Calibri"/>
          <w:sz w:val="22"/>
          <w:szCs w:val="22"/>
          <w:lang w:val="en-US" w:eastAsia="en-US"/>
        </w:rPr>
        <w:t xml:space="preserve"> (*)/pour la prestation de service (*) ci-</w:t>
      </w:r>
      <w:proofErr w:type="spellStart"/>
      <w:r w:rsidRPr="008C2DA7">
        <w:rPr>
          <w:rFonts w:ascii="Calibri" w:eastAsia="Calibri" w:hAnsi="Calibri" w:cs="Calibri"/>
          <w:sz w:val="22"/>
          <w:szCs w:val="22"/>
          <w:lang w:val="en-US" w:eastAsia="en-US"/>
        </w:rPr>
        <w:t>dessous</w:t>
      </w:r>
      <w:proofErr w:type="spellEnd"/>
    </w:p>
    <w:p w14:paraId="24F2A156" w14:textId="77777777" w:rsidR="008C2DA7" w:rsidRPr="008C2DA7" w:rsidRDefault="008C2DA7" w:rsidP="008C2DA7">
      <w:pPr>
        <w:widowControl w:val="0"/>
        <w:autoSpaceDE w:val="0"/>
        <w:autoSpaceDN w:val="0"/>
        <w:spacing w:before="6" w:after="0"/>
        <w:rPr>
          <w:rFonts w:ascii="Calibri" w:eastAsia="Calibri" w:hAnsi="Calibri" w:cs="Calibri"/>
          <w:sz w:val="16"/>
          <w:szCs w:val="22"/>
          <w:lang w:val="en-US" w:eastAsia="en-US"/>
        </w:rPr>
      </w:pPr>
    </w:p>
    <w:p w14:paraId="0B241B37" w14:textId="5D251C3E"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w:t>
      </w:r>
    </w:p>
    <w:p w14:paraId="0334BE96" w14:textId="77777777" w:rsidR="008C2DA7" w:rsidRPr="008C2DA7" w:rsidRDefault="008C2DA7" w:rsidP="008C2DA7">
      <w:pPr>
        <w:widowControl w:val="0"/>
        <w:autoSpaceDE w:val="0"/>
        <w:autoSpaceDN w:val="0"/>
        <w:spacing w:before="3" w:after="0"/>
        <w:rPr>
          <w:rFonts w:ascii="Calibri" w:eastAsia="Calibri" w:hAnsi="Calibri" w:cs="Calibri"/>
          <w:sz w:val="27"/>
          <w:szCs w:val="22"/>
          <w:lang w:val="en-US" w:eastAsia="en-US"/>
        </w:rPr>
      </w:pPr>
    </w:p>
    <w:p w14:paraId="19803D69"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w:t>
      </w:r>
      <w:proofErr w:type="spellStart"/>
      <w:r w:rsidRPr="008C2DA7">
        <w:rPr>
          <w:rFonts w:ascii="Calibri" w:eastAsia="Calibri" w:hAnsi="Calibri" w:cs="Calibri"/>
          <w:sz w:val="22"/>
          <w:szCs w:val="22"/>
          <w:lang w:val="en-US" w:eastAsia="en-US"/>
        </w:rPr>
        <w:t>Commandé</w:t>
      </w:r>
      <w:proofErr w:type="spellEnd"/>
      <w:r w:rsidRPr="008C2DA7">
        <w:rPr>
          <w:rFonts w:ascii="Calibri" w:eastAsia="Calibri" w:hAnsi="Calibri" w:cs="Calibri"/>
          <w:sz w:val="22"/>
          <w:szCs w:val="22"/>
          <w:lang w:val="en-US" w:eastAsia="en-US"/>
        </w:rPr>
        <w:t xml:space="preserve"> le (*)/</w:t>
      </w:r>
      <w:proofErr w:type="spellStart"/>
      <w:r w:rsidRPr="008C2DA7">
        <w:rPr>
          <w:rFonts w:ascii="Calibri" w:eastAsia="Calibri" w:hAnsi="Calibri" w:cs="Calibri"/>
          <w:sz w:val="22"/>
          <w:szCs w:val="22"/>
          <w:lang w:val="en-US" w:eastAsia="en-US"/>
        </w:rPr>
        <w:t>reçu</w:t>
      </w:r>
      <w:proofErr w:type="spellEnd"/>
      <w:r w:rsidRPr="008C2DA7">
        <w:rPr>
          <w:rFonts w:ascii="Calibri" w:eastAsia="Calibri" w:hAnsi="Calibri" w:cs="Calibri"/>
          <w:sz w:val="22"/>
          <w:szCs w:val="22"/>
          <w:lang w:val="en-US" w:eastAsia="en-US"/>
        </w:rPr>
        <w:t xml:space="preserve"> le (*)…………………………………………………………………………………………………………….</w:t>
      </w:r>
    </w:p>
    <w:p w14:paraId="67C0B279" w14:textId="77777777" w:rsidR="008C2DA7" w:rsidRPr="008C2DA7" w:rsidRDefault="008C2DA7" w:rsidP="008C2DA7">
      <w:pPr>
        <w:widowControl w:val="0"/>
        <w:autoSpaceDE w:val="0"/>
        <w:autoSpaceDN w:val="0"/>
        <w:spacing w:before="3" w:after="0"/>
        <w:rPr>
          <w:rFonts w:ascii="Calibri" w:eastAsia="Calibri" w:hAnsi="Calibri" w:cs="Calibri"/>
          <w:sz w:val="27"/>
          <w:szCs w:val="22"/>
          <w:lang w:val="en-US" w:eastAsia="en-US"/>
        </w:rPr>
      </w:pPr>
    </w:p>
    <w:p w14:paraId="668BA7D1"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Nom du (des) </w:t>
      </w:r>
      <w:proofErr w:type="spellStart"/>
      <w:r w:rsidRPr="008C2DA7">
        <w:rPr>
          <w:rFonts w:ascii="Calibri" w:eastAsia="Calibri" w:hAnsi="Calibri" w:cs="Calibri"/>
          <w:sz w:val="22"/>
          <w:szCs w:val="22"/>
          <w:lang w:val="en-US" w:eastAsia="en-US"/>
        </w:rPr>
        <w:t>consommateur</w:t>
      </w:r>
      <w:proofErr w:type="spellEnd"/>
      <w:r w:rsidRPr="008C2DA7">
        <w:rPr>
          <w:rFonts w:ascii="Calibri" w:eastAsia="Calibri" w:hAnsi="Calibri" w:cs="Calibri"/>
          <w:sz w:val="22"/>
          <w:szCs w:val="22"/>
          <w:lang w:val="en-US" w:eastAsia="en-US"/>
        </w:rPr>
        <w:t>(s) ………………………………………………………………………………………………………</w:t>
      </w:r>
    </w:p>
    <w:p w14:paraId="16B1F14B" w14:textId="77777777" w:rsidR="008C2DA7" w:rsidRPr="008C2DA7" w:rsidRDefault="008C2DA7" w:rsidP="008C2DA7">
      <w:pPr>
        <w:widowControl w:val="0"/>
        <w:autoSpaceDE w:val="0"/>
        <w:autoSpaceDN w:val="0"/>
        <w:spacing w:before="3" w:after="0"/>
        <w:rPr>
          <w:rFonts w:ascii="Calibri" w:eastAsia="Calibri" w:hAnsi="Calibri" w:cs="Calibri"/>
          <w:sz w:val="27"/>
          <w:szCs w:val="22"/>
          <w:lang w:val="en-US" w:eastAsia="en-US"/>
        </w:rPr>
      </w:pPr>
    </w:p>
    <w:p w14:paraId="43828118" w14:textId="6E474224"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w:t>
      </w:r>
    </w:p>
    <w:p w14:paraId="009F4E10" w14:textId="77777777" w:rsidR="008C2DA7" w:rsidRPr="008C2DA7" w:rsidRDefault="008C2DA7" w:rsidP="008C2DA7">
      <w:pPr>
        <w:widowControl w:val="0"/>
        <w:autoSpaceDE w:val="0"/>
        <w:autoSpaceDN w:val="0"/>
        <w:spacing w:before="3" w:after="0"/>
        <w:rPr>
          <w:rFonts w:ascii="Calibri" w:eastAsia="Calibri" w:hAnsi="Calibri" w:cs="Calibri"/>
          <w:sz w:val="27"/>
          <w:szCs w:val="22"/>
          <w:lang w:val="en-US" w:eastAsia="en-US"/>
        </w:rPr>
      </w:pPr>
    </w:p>
    <w:p w14:paraId="7A827534"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w:t>
      </w:r>
      <w:proofErr w:type="spellStart"/>
      <w:r w:rsidRPr="008C2DA7">
        <w:rPr>
          <w:rFonts w:ascii="Calibri" w:eastAsia="Calibri" w:hAnsi="Calibri" w:cs="Calibri"/>
          <w:sz w:val="22"/>
          <w:szCs w:val="22"/>
          <w:lang w:val="en-US" w:eastAsia="en-US"/>
        </w:rPr>
        <w:t>Adresse</w:t>
      </w:r>
      <w:proofErr w:type="spellEnd"/>
      <w:r w:rsidRPr="008C2DA7">
        <w:rPr>
          <w:rFonts w:ascii="Calibri" w:eastAsia="Calibri" w:hAnsi="Calibri" w:cs="Calibri"/>
          <w:sz w:val="22"/>
          <w:szCs w:val="22"/>
          <w:lang w:val="en-US" w:eastAsia="en-US"/>
        </w:rPr>
        <w:t xml:space="preserve"> du (des) </w:t>
      </w:r>
      <w:proofErr w:type="spellStart"/>
      <w:r w:rsidRPr="008C2DA7">
        <w:rPr>
          <w:rFonts w:ascii="Calibri" w:eastAsia="Calibri" w:hAnsi="Calibri" w:cs="Calibri"/>
          <w:sz w:val="22"/>
          <w:szCs w:val="22"/>
          <w:lang w:val="en-US" w:eastAsia="en-US"/>
        </w:rPr>
        <w:t>consommateur</w:t>
      </w:r>
      <w:proofErr w:type="spellEnd"/>
      <w:r w:rsidRPr="008C2DA7">
        <w:rPr>
          <w:rFonts w:ascii="Calibri" w:eastAsia="Calibri" w:hAnsi="Calibri" w:cs="Calibri"/>
          <w:sz w:val="22"/>
          <w:szCs w:val="22"/>
          <w:lang w:val="en-US" w:eastAsia="en-US"/>
        </w:rPr>
        <w:t>(s) …………………………………………………………………………………………………</w:t>
      </w:r>
    </w:p>
    <w:p w14:paraId="79D75156" w14:textId="77777777" w:rsidR="008C2DA7" w:rsidRPr="008C2DA7" w:rsidRDefault="008C2DA7" w:rsidP="008C2DA7">
      <w:pPr>
        <w:widowControl w:val="0"/>
        <w:autoSpaceDE w:val="0"/>
        <w:autoSpaceDN w:val="0"/>
        <w:spacing w:before="6" w:after="0"/>
        <w:rPr>
          <w:rFonts w:ascii="Calibri" w:eastAsia="Calibri" w:hAnsi="Calibri" w:cs="Calibri"/>
          <w:sz w:val="27"/>
          <w:szCs w:val="22"/>
          <w:lang w:val="en-US" w:eastAsia="en-US"/>
        </w:rPr>
      </w:pPr>
    </w:p>
    <w:p w14:paraId="545848F3" w14:textId="286964A8"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w:t>
      </w:r>
    </w:p>
    <w:p w14:paraId="59F38418" w14:textId="77777777" w:rsidR="008C2DA7" w:rsidRPr="008C2DA7" w:rsidRDefault="008C2DA7" w:rsidP="008C2DA7">
      <w:pPr>
        <w:widowControl w:val="0"/>
        <w:autoSpaceDE w:val="0"/>
        <w:autoSpaceDN w:val="0"/>
        <w:spacing w:after="0"/>
        <w:rPr>
          <w:rFonts w:ascii="Calibri" w:eastAsia="Calibri" w:hAnsi="Calibri" w:cs="Calibri"/>
          <w:sz w:val="22"/>
          <w:szCs w:val="22"/>
          <w:lang w:val="en-US" w:eastAsia="en-US"/>
        </w:rPr>
      </w:pPr>
    </w:p>
    <w:p w14:paraId="6E1F632F" w14:textId="77777777" w:rsidR="008C2DA7" w:rsidRPr="008C2DA7" w:rsidRDefault="008C2DA7" w:rsidP="008C2DA7">
      <w:pPr>
        <w:widowControl w:val="0"/>
        <w:autoSpaceDE w:val="0"/>
        <w:autoSpaceDN w:val="0"/>
        <w:spacing w:before="3" w:after="0"/>
        <w:rPr>
          <w:rFonts w:ascii="Calibri" w:eastAsia="Calibri" w:hAnsi="Calibri" w:cs="Calibri"/>
          <w:sz w:val="16"/>
          <w:szCs w:val="22"/>
          <w:lang w:val="en-US" w:eastAsia="en-US"/>
        </w:rPr>
      </w:pPr>
    </w:p>
    <w:p w14:paraId="452CF371"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Date …………………………………………………………………………………………………</w:t>
      </w:r>
    </w:p>
    <w:p w14:paraId="68840925" w14:textId="77777777" w:rsidR="008C2DA7" w:rsidRPr="008C2DA7" w:rsidRDefault="008C2DA7" w:rsidP="008C2DA7">
      <w:pPr>
        <w:widowControl w:val="0"/>
        <w:autoSpaceDE w:val="0"/>
        <w:autoSpaceDN w:val="0"/>
        <w:spacing w:before="1" w:after="0"/>
        <w:rPr>
          <w:rFonts w:ascii="Calibri" w:eastAsia="Calibri" w:hAnsi="Calibri" w:cs="Calibri"/>
          <w:sz w:val="27"/>
          <w:szCs w:val="22"/>
          <w:lang w:val="en-US" w:eastAsia="en-US"/>
        </w:rPr>
      </w:pPr>
    </w:p>
    <w:p w14:paraId="2C5FBB24"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Signature du (des) </w:t>
      </w:r>
      <w:proofErr w:type="spellStart"/>
      <w:r w:rsidRPr="008C2DA7">
        <w:rPr>
          <w:rFonts w:ascii="Calibri" w:eastAsia="Calibri" w:hAnsi="Calibri" w:cs="Calibri"/>
          <w:sz w:val="22"/>
          <w:szCs w:val="22"/>
          <w:lang w:val="en-US" w:eastAsia="en-US"/>
        </w:rPr>
        <w:t>consommateur</w:t>
      </w:r>
      <w:proofErr w:type="spellEnd"/>
      <w:r w:rsidRPr="008C2DA7">
        <w:rPr>
          <w:rFonts w:ascii="Calibri" w:eastAsia="Calibri" w:hAnsi="Calibri" w:cs="Calibri"/>
          <w:sz w:val="22"/>
          <w:szCs w:val="22"/>
          <w:lang w:val="en-US" w:eastAsia="en-US"/>
        </w:rPr>
        <w:t>(s)</w:t>
      </w:r>
    </w:p>
    <w:p w14:paraId="6F9B20BA" w14:textId="77777777" w:rsidR="008C2DA7" w:rsidRPr="008C2DA7" w:rsidRDefault="008C2DA7" w:rsidP="008C2DA7">
      <w:pPr>
        <w:widowControl w:val="0"/>
        <w:autoSpaceDE w:val="0"/>
        <w:autoSpaceDN w:val="0"/>
        <w:spacing w:before="124" w:after="0"/>
        <w:ind w:left="100"/>
        <w:rPr>
          <w:rFonts w:ascii="Calibri" w:eastAsia="Calibri" w:hAnsi="Calibri" w:cs="Calibri"/>
          <w:i/>
          <w:sz w:val="20"/>
          <w:szCs w:val="22"/>
          <w:lang w:val="en-US" w:eastAsia="en-US"/>
        </w:rPr>
      </w:pPr>
      <w:r w:rsidRPr="008C2DA7">
        <w:rPr>
          <w:rFonts w:ascii="Calibri" w:eastAsia="Calibri" w:hAnsi="Calibri" w:cs="Calibri"/>
          <w:i/>
          <w:sz w:val="20"/>
          <w:szCs w:val="22"/>
          <w:lang w:val="en-US" w:eastAsia="en-US"/>
        </w:rPr>
        <w:t>(</w:t>
      </w:r>
      <w:proofErr w:type="spellStart"/>
      <w:r w:rsidRPr="008C2DA7">
        <w:rPr>
          <w:rFonts w:ascii="Calibri" w:eastAsia="Calibri" w:hAnsi="Calibri" w:cs="Calibri"/>
          <w:i/>
          <w:sz w:val="20"/>
          <w:szCs w:val="22"/>
          <w:lang w:val="en-US" w:eastAsia="en-US"/>
        </w:rPr>
        <w:t>uniquement</w:t>
      </w:r>
      <w:proofErr w:type="spellEnd"/>
      <w:r w:rsidRPr="008C2DA7">
        <w:rPr>
          <w:rFonts w:ascii="Calibri" w:eastAsia="Calibri" w:hAnsi="Calibri" w:cs="Calibri"/>
          <w:i/>
          <w:sz w:val="20"/>
          <w:szCs w:val="22"/>
          <w:lang w:val="en-US" w:eastAsia="en-US"/>
        </w:rPr>
        <w:t xml:space="preserve"> en </w:t>
      </w:r>
      <w:proofErr w:type="spellStart"/>
      <w:r w:rsidRPr="008C2DA7">
        <w:rPr>
          <w:rFonts w:ascii="Calibri" w:eastAsia="Calibri" w:hAnsi="Calibri" w:cs="Calibri"/>
          <w:i/>
          <w:sz w:val="20"/>
          <w:szCs w:val="22"/>
          <w:lang w:val="en-US" w:eastAsia="en-US"/>
        </w:rPr>
        <w:t>cas</w:t>
      </w:r>
      <w:proofErr w:type="spellEnd"/>
      <w:r w:rsidRPr="008C2DA7">
        <w:rPr>
          <w:rFonts w:ascii="Calibri" w:eastAsia="Calibri" w:hAnsi="Calibri" w:cs="Calibri"/>
          <w:i/>
          <w:sz w:val="20"/>
          <w:szCs w:val="22"/>
          <w:lang w:val="en-US" w:eastAsia="en-US"/>
        </w:rPr>
        <w:t xml:space="preserve"> de notification du </w:t>
      </w:r>
      <w:proofErr w:type="spellStart"/>
      <w:r w:rsidRPr="008C2DA7">
        <w:rPr>
          <w:rFonts w:ascii="Calibri" w:eastAsia="Calibri" w:hAnsi="Calibri" w:cs="Calibri"/>
          <w:i/>
          <w:sz w:val="20"/>
          <w:szCs w:val="22"/>
          <w:lang w:val="en-US" w:eastAsia="en-US"/>
        </w:rPr>
        <w:t>présent</w:t>
      </w:r>
      <w:proofErr w:type="spellEnd"/>
      <w:r w:rsidRPr="008C2DA7">
        <w:rPr>
          <w:rFonts w:ascii="Calibri" w:eastAsia="Calibri" w:hAnsi="Calibri" w:cs="Calibri"/>
          <w:i/>
          <w:sz w:val="20"/>
          <w:szCs w:val="22"/>
          <w:lang w:val="en-US" w:eastAsia="en-US"/>
        </w:rPr>
        <w:t xml:space="preserve"> </w:t>
      </w:r>
      <w:proofErr w:type="spellStart"/>
      <w:r w:rsidRPr="008C2DA7">
        <w:rPr>
          <w:rFonts w:ascii="Calibri" w:eastAsia="Calibri" w:hAnsi="Calibri" w:cs="Calibri"/>
          <w:i/>
          <w:sz w:val="20"/>
          <w:szCs w:val="22"/>
          <w:lang w:val="en-US" w:eastAsia="en-US"/>
        </w:rPr>
        <w:t>formulaire</w:t>
      </w:r>
      <w:proofErr w:type="spellEnd"/>
      <w:r w:rsidRPr="008C2DA7">
        <w:rPr>
          <w:rFonts w:ascii="Calibri" w:eastAsia="Calibri" w:hAnsi="Calibri" w:cs="Calibri"/>
          <w:i/>
          <w:sz w:val="20"/>
          <w:szCs w:val="22"/>
          <w:lang w:val="en-US" w:eastAsia="en-US"/>
        </w:rPr>
        <w:t xml:space="preserve"> sur papier)</w:t>
      </w:r>
    </w:p>
    <w:p w14:paraId="2D4378CE" w14:textId="77777777" w:rsidR="008C2DA7" w:rsidRPr="008C2DA7" w:rsidRDefault="008C2DA7" w:rsidP="008C2DA7">
      <w:pPr>
        <w:widowControl w:val="0"/>
        <w:autoSpaceDE w:val="0"/>
        <w:autoSpaceDN w:val="0"/>
        <w:spacing w:after="0"/>
        <w:rPr>
          <w:rFonts w:ascii="Calibri" w:eastAsia="Calibri" w:hAnsi="Calibri" w:cs="Calibri"/>
          <w:i/>
          <w:sz w:val="20"/>
          <w:szCs w:val="22"/>
          <w:lang w:val="en-US" w:eastAsia="en-US"/>
        </w:rPr>
      </w:pPr>
    </w:p>
    <w:p w14:paraId="107E4CC8" w14:textId="77777777" w:rsidR="008C2DA7" w:rsidRPr="008C2DA7" w:rsidRDefault="008C2DA7" w:rsidP="008C2DA7">
      <w:pPr>
        <w:widowControl w:val="0"/>
        <w:autoSpaceDE w:val="0"/>
        <w:autoSpaceDN w:val="0"/>
        <w:spacing w:after="0"/>
        <w:rPr>
          <w:rFonts w:ascii="Calibri" w:eastAsia="Calibri" w:hAnsi="Calibri" w:cs="Calibri"/>
          <w:i/>
          <w:sz w:val="20"/>
          <w:szCs w:val="22"/>
          <w:lang w:val="en-US" w:eastAsia="en-US"/>
        </w:rPr>
      </w:pPr>
    </w:p>
    <w:p w14:paraId="5854553E" w14:textId="77777777" w:rsidR="008C2DA7" w:rsidRPr="008C2DA7" w:rsidRDefault="008C2DA7" w:rsidP="008C2DA7">
      <w:pPr>
        <w:widowControl w:val="0"/>
        <w:autoSpaceDE w:val="0"/>
        <w:autoSpaceDN w:val="0"/>
        <w:spacing w:after="0"/>
        <w:rPr>
          <w:rFonts w:ascii="Calibri" w:eastAsia="Calibri" w:hAnsi="Calibri" w:cs="Calibri"/>
          <w:i/>
          <w:sz w:val="16"/>
          <w:szCs w:val="22"/>
          <w:lang w:val="en-US" w:eastAsia="en-US"/>
        </w:rPr>
      </w:pPr>
    </w:p>
    <w:p w14:paraId="36571B64" w14:textId="73B957C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w:t>
      </w:r>
    </w:p>
    <w:p w14:paraId="46C2AC6F" w14:textId="77777777" w:rsidR="008C2DA7" w:rsidRPr="008C2DA7" w:rsidRDefault="008C2DA7" w:rsidP="008C2DA7">
      <w:pPr>
        <w:widowControl w:val="0"/>
        <w:autoSpaceDE w:val="0"/>
        <w:autoSpaceDN w:val="0"/>
        <w:spacing w:after="0"/>
        <w:rPr>
          <w:rFonts w:ascii="Calibri" w:eastAsia="Calibri" w:hAnsi="Calibri" w:cs="Calibri"/>
          <w:sz w:val="20"/>
          <w:szCs w:val="22"/>
          <w:lang w:val="en-US" w:eastAsia="en-US"/>
        </w:rPr>
      </w:pPr>
    </w:p>
    <w:p w14:paraId="355E07C0" w14:textId="77777777" w:rsidR="008C2DA7" w:rsidRPr="008C2DA7" w:rsidRDefault="008C2DA7" w:rsidP="008C2DA7">
      <w:pPr>
        <w:widowControl w:val="0"/>
        <w:autoSpaceDE w:val="0"/>
        <w:autoSpaceDN w:val="0"/>
        <w:spacing w:after="0"/>
        <w:rPr>
          <w:rFonts w:ascii="Calibri" w:eastAsia="Calibri" w:hAnsi="Calibri" w:cs="Calibri"/>
          <w:sz w:val="20"/>
          <w:szCs w:val="22"/>
          <w:lang w:val="en-US" w:eastAsia="en-US"/>
        </w:rPr>
      </w:pPr>
    </w:p>
    <w:p w14:paraId="735C1A07" w14:textId="77777777" w:rsidR="008C2DA7" w:rsidRPr="008C2DA7" w:rsidRDefault="008C2DA7" w:rsidP="008C2DA7">
      <w:pPr>
        <w:widowControl w:val="0"/>
        <w:autoSpaceDE w:val="0"/>
        <w:autoSpaceDN w:val="0"/>
        <w:spacing w:after="0"/>
        <w:rPr>
          <w:rFonts w:ascii="Calibri" w:eastAsia="Calibri" w:hAnsi="Calibri" w:cs="Calibri"/>
          <w:sz w:val="20"/>
          <w:szCs w:val="22"/>
          <w:lang w:val="en-US" w:eastAsia="en-US"/>
        </w:rPr>
      </w:pPr>
    </w:p>
    <w:p w14:paraId="2F5F711C" w14:textId="77777777" w:rsidR="008C2DA7" w:rsidRPr="008C2DA7" w:rsidRDefault="008C2DA7" w:rsidP="008C2DA7">
      <w:pPr>
        <w:widowControl w:val="0"/>
        <w:autoSpaceDE w:val="0"/>
        <w:autoSpaceDN w:val="0"/>
        <w:spacing w:before="3" w:after="0"/>
        <w:rPr>
          <w:rFonts w:ascii="Calibri" w:eastAsia="Calibri" w:hAnsi="Calibri" w:cs="Calibri"/>
          <w:sz w:val="17"/>
          <w:szCs w:val="22"/>
          <w:lang w:val="en-US" w:eastAsia="en-US"/>
        </w:rPr>
      </w:pPr>
    </w:p>
    <w:p w14:paraId="7B830EAB" w14:textId="77777777" w:rsidR="008C2DA7" w:rsidRPr="008C2DA7" w:rsidRDefault="008C2DA7" w:rsidP="008C2DA7">
      <w:pPr>
        <w:widowControl w:val="0"/>
        <w:autoSpaceDE w:val="0"/>
        <w:autoSpaceDN w:val="0"/>
        <w:spacing w:after="0"/>
        <w:ind w:left="100"/>
        <w:rPr>
          <w:rFonts w:ascii="Calibri" w:eastAsia="Calibri" w:hAnsi="Calibri" w:cs="Calibri"/>
          <w:sz w:val="22"/>
          <w:szCs w:val="22"/>
          <w:lang w:val="en-US" w:eastAsia="en-US"/>
        </w:rPr>
      </w:pPr>
      <w:r w:rsidRPr="008C2DA7">
        <w:rPr>
          <w:rFonts w:ascii="Calibri" w:eastAsia="Calibri" w:hAnsi="Calibri" w:cs="Calibri"/>
          <w:sz w:val="22"/>
          <w:szCs w:val="22"/>
          <w:lang w:val="en-US" w:eastAsia="en-US"/>
        </w:rPr>
        <w:t xml:space="preserve">(*) </w:t>
      </w:r>
      <w:proofErr w:type="spellStart"/>
      <w:r w:rsidRPr="008C2DA7">
        <w:rPr>
          <w:rFonts w:ascii="Calibri" w:eastAsia="Calibri" w:hAnsi="Calibri" w:cs="Calibri"/>
          <w:sz w:val="22"/>
          <w:szCs w:val="22"/>
          <w:lang w:val="en-US" w:eastAsia="en-US"/>
        </w:rPr>
        <w:t>Biffez</w:t>
      </w:r>
      <w:proofErr w:type="spellEnd"/>
      <w:r w:rsidRPr="008C2DA7">
        <w:rPr>
          <w:rFonts w:ascii="Calibri" w:eastAsia="Calibri" w:hAnsi="Calibri" w:cs="Calibri"/>
          <w:sz w:val="22"/>
          <w:szCs w:val="22"/>
          <w:lang w:val="en-US" w:eastAsia="en-US"/>
        </w:rPr>
        <w:t xml:space="preserve"> la mention inutile.</w:t>
      </w:r>
    </w:p>
    <w:p w14:paraId="5A493C29" w14:textId="6F317A67" w:rsidR="004E6B65" w:rsidRDefault="004E6B65" w:rsidP="004E6B65">
      <w:pPr>
        <w:jc w:val="both"/>
        <w:rPr>
          <w:rFonts w:ascii="Times New Roman" w:hAnsi="Times New Roman" w:cs="Times New Roman"/>
          <w:lang w:val="fr-FR"/>
        </w:rPr>
      </w:pPr>
    </w:p>
    <w:sectPr w:rsidR="004E6B65" w:rsidSect="008C2DA7">
      <w:pgSz w:w="11900" w:h="16840"/>
      <w:pgMar w:top="1400" w:right="1400" w:bottom="278" w:left="133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4D5"/>
    <w:multiLevelType w:val="hybridMultilevel"/>
    <w:tmpl w:val="D31215E2"/>
    <w:lvl w:ilvl="0" w:tplc="7B5C072E">
      <w:start w:val="3"/>
      <w:numFmt w:val="bullet"/>
      <w:lvlText w:val="-"/>
      <w:lvlJc w:val="left"/>
      <w:pPr>
        <w:ind w:left="-66" w:hanging="360"/>
      </w:pPr>
      <w:rPr>
        <w:rFonts w:ascii="Times New Roman" w:eastAsiaTheme="minorEastAsia" w:hAnsi="Times New Roman" w:cs="Times New Roman" w:hint="default"/>
      </w:rPr>
    </w:lvl>
    <w:lvl w:ilvl="1" w:tplc="080C0003">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1">
    <w:nsid w:val="19CC4CAE"/>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E81648E"/>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44F1AE8"/>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46A2B7E"/>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73D0CC7"/>
    <w:multiLevelType w:val="hybridMultilevel"/>
    <w:tmpl w:val="2946EA9A"/>
    <w:lvl w:ilvl="0" w:tplc="B0786C54">
      <w:start w:val="8530"/>
      <w:numFmt w:val="bullet"/>
      <w:lvlText w:val="-"/>
      <w:lvlJc w:val="left"/>
      <w:pPr>
        <w:ind w:left="1080" w:hanging="360"/>
      </w:pPr>
      <w:rPr>
        <w:rFonts w:ascii="Times New Roman" w:eastAsiaTheme="minorEastAsia"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2ADB4D14"/>
    <w:multiLevelType w:val="hybridMultilevel"/>
    <w:tmpl w:val="13C4C268"/>
    <w:lvl w:ilvl="0" w:tplc="5D306FBC">
      <w:start w:val="85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6E361F5"/>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8EA3287"/>
    <w:multiLevelType w:val="hybridMultilevel"/>
    <w:tmpl w:val="053A05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4826FB0"/>
    <w:multiLevelType w:val="hybridMultilevel"/>
    <w:tmpl w:val="C6D8DDFE"/>
    <w:lvl w:ilvl="0" w:tplc="E8C8E1E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925424F"/>
    <w:multiLevelType w:val="hybridMultilevel"/>
    <w:tmpl w:val="35CE8AB4"/>
    <w:lvl w:ilvl="0" w:tplc="42E6DBB4">
      <w:start w:val="5"/>
      <w:numFmt w:val="bullet"/>
      <w:lvlText w:val="-"/>
      <w:lvlJc w:val="left"/>
      <w:pPr>
        <w:ind w:left="360" w:hanging="360"/>
      </w:pPr>
      <w:rPr>
        <w:rFonts w:ascii="Times New Roman" w:eastAsiaTheme="minorEastAsia"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55556687"/>
    <w:multiLevelType w:val="multilevel"/>
    <w:tmpl w:val="495CCB4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asciiTheme="minorHAnsi" w:hAnsiTheme="minorHAnsi"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56246FEC"/>
    <w:multiLevelType w:val="hybridMultilevel"/>
    <w:tmpl w:val="053A05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D006188"/>
    <w:multiLevelType w:val="hybridMultilevel"/>
    <w:tmpl w:val="F0466C0E"/>
    <w:lvl w:ilvl="0" w:tplc="AF4EBF08">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0C7543A"/>
    <w:multiLevelType w:val="hybridMultilevel"/>
    <w:tmpl w:val="3516150E"/>
    <w:lvl w:ilvl="0" w:tplc="2AF685E6">
      <w:start w:val="5"/>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1366D8B"/>
    <w:multiLevelType w:val="hybridMultilevel"/>
    <w:tmpl w:val="C6D8DDFE"/>
    <w:lvl w:ilvl="0" w:tplc="E8C8E1E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2463423"/>
    <w:multiLevelType w:val="hybridMultilevel"/>
    <w:tmpl w:val="2AAEBA12"/>
    <w:lvl w:ilvl="0" w:tplc="E8C8E1E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8051BD6"/>
    <w:multiLevelType w:val="hybridMultilevel"/>
    <w:tmpl w:val="F0466C0E"/>
    <w:lvl w:ilvl="0" w:tplc="AF4EBF08">
      <w:start w:val="1"/>
      <w:numFmt w:val="decimal"/>
      <w:lvlText w:val="%1."/>
      <w:lvlJc w:val="left"/>
      <w:pPr>
        <w:ind w:left="360" w:hanging="360"/>
      </w:pPr>
      <w:rPr>
        <w:rFonts w:hint="default"/>
        <w:b w:val="0"/>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9"/>
  </w:num>
  <w:num w:numId="2">
    <w:abstractNumId w:val="10"/>
  </w:num>
  <w:num w:numId="3">
    <w:abstractNumId w:val="0"/>
  </w:num>
  <w:num w:numId="4">
    <w:abstractNumId w:val="14"/>
  </w:num>
  <w:num w:numId="5">
    <w:abstractNumId w:val="8"/>
  </w:num>
  <w:num w:numId="6">
    <w:abstractNumId w:val="13"/>
  </w:num>
  <w:num w:numId="7">
    <w:abstractNumId w:val="12"/>
  </w:num>
  <w:num w:numId="8">
    <w:abstractNumId w:val="2"/>
  </w:num>
  <w:num w:numId="9">
    <w:abstractNumId w:val="16"/>
  </w:num>
  <w:num w:numId="10">
    <w:abstractNumId w:val="4"/>
  </w:num>
  <w:num w:numId="11">
    <w:abstractNumId w:val="17"/>
  </w:num>
  <w:num w:numId="12">
    <w:abstractNumId w:val="1"/>
  </w:num>
  <w:num w:numId="13">
    <w:abstractNumId w:val="5"/>
  </w:num>
  <w:num w:numId="14">
    <w:abstractNumId w:val="6"/>
  </w:num>
  <w:num w:numId="15">
    <w:abstractNumId w:val="1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20"/>
    <w:rsid w:val="00004809"/>
    <w:rsid w:val="000072B0"/>
    <w:rsid w:val="00015F74"/>
    <w:rsid w:val="0003707A"/>
    <w:rsid w:val="00043951"/>
    <w:rsid w:val="00044240"/>
    <w:rsid w:val="00044D0E"/>
    <w:rsid w:val="0008375A"/>
    <w:rsid w:val="00096603"/>
    <w:rsid w:val="000A1015"/>
    <w:rsid w:val="000A1C94"/>
    <w:rsid w:val="000A29D9"/>
    <w:rsid w:val="000A3268"/>
    <w:rsid w:val="000A742E"/>
    <w:rsid w:val="000C11C0"/>
    <w:rsid w:val="000C30E8"/>
    <w:rsid w:val="000D75D2"/>
    <w:rsid w:val="000E4C86"/>
    <w:rsid w:val="000E6A8E"/>
    <w:rsid w:val="00141647"/>
    <w:rsid w:val="00143728"/>
    <w:rsid w:val="001477B0"/>
    <w:rsid w:val="001A5B20"/>
    <w:rsid w:val="001A6A40"/>
    <w:rsid w:val="001A6B78"/>
    <w:rsid w:val="001C1B65"/>
    <w:rsid w:val="0021024C"/>
    <w:rsid w:val="002112F7"/>
    <w:rsid w:val="00253DCE"/>
    <w:rsid w:val="002673D5"/>
    <w:rsid w:val="00284A78"/>
    <w:rsid w:val="002A54BD"/>
    <w:rsid w:val="002B3F98"/>
    <w:rsid w:val="002C05A6"/>
    <w:rsid w:val="002C685D"/>
    <w:rsid w:val="002D160F"/>
    <w:rsid w:val="002E634C"/>
    <w:rsid w:val="00315184"/>
    <w:rsid w:val="00334570"/>
    <w:rsid w:val="00354132"/>
    <w:rsid w:val="003668F9"/>
    <w:rsid w:val="00374B29"/>
    <w:rsid w:val="00377276"/>
    <w:rsid w:val="00392798"/>
    <w:rsid w:val="003E533E"/>
    <w:rsid w:val="003F3ED7"/>
    <w:rsid w:val="004018F9"/>
    <w:rsid w:val="0043594F"/>
    <w:rsid w:val="00446BAE"/>
    <w:rsid w:val="00470CD8"/>
    <w:rsid w:val="00482D8C"/>
    <w:rsid w:val="00490841"/>
    <w:rsid w:val="004C112E"/>
    <w:rsid w:val="004D63C1"/>
    <w:rsid w:val="004E6B65"/>
    <w:rsid w:val="004F052E"/>
    <w:rsid w:val="004F3983"/>
    <w:rsid w:val="004F798B"/>
    <w:rsid w:val="00542D87"/>
    <w:rsid w:val="00551797"/>
    <w:rsid w:val="00552295"/>
    <w:rsid w:val="00553FBD"/>
    <w:rsid w:val="005829AE"/>
    <w:rsid w:val="00597248"/>
    <w:rsid w:val="005A2D81"/>
    <w:rsid w:val="005C5235"/>
    <w:rsid w:val="005C5C09"/>
    <w:rsid w:val="005D1AC8"/>
    <w:rsid w:val="005E51E8"/>
    <w:rsid w:val="005E688F"/>
    <w:rsid w:val="005F642D"/>
    <w:rsid w:val="00600439"/>
    <w:rsid w:val="006259E2"/>
    <w:rsid w:val="006551AE"/>
    <w:rsid w:val="00695EE8"/>
    <w:rsid w:val="006C1FB7"/>
    <w:rsid w:val="006E43CF"/>
    <w:rsid w:val="00712949"/>
    <w:rsid w:val="00731B54"/>
    <w:rsid w:val="00731D76"/>
    <w:rsid w:val="0078411D"/>
    <w:rsid w:val="007922D0"/>
    <w:rsid w:val="007E3A5F"/>
    <w:rsid w:val="007E63BA"/>
    <w:rsid w:val="007F1843"/>
    <w:rsid w:val="007F3C60"/>
    <w:rsid w:val="007F78A7"/>
    <w:rsid w:val="00807E1C"/>
    <w:rsid w:val="0081204E"/>
    <w:rsid w:val="0084009D"/>
    <w:rsid w:val="0085080A"/>
    <w:rsid w:val="0085769A"/>
    <w:rsid w:val="00876093"/>
    <w:rsid w:val="00881658"/>
    <w:rsid w:val="008C2DA7"/>
    <w:rsid w:val="008D0ADF"/>
    <w:rsid w:val="008E2E84"/>
    <w:rsid w:val="008F0019"/>
    <w:rsid w:val="008F48FE"/>
    <w:rsid w:val="00916898"/>
    <w:rsid w:val="009346C4"/>
    <w:rsid w:val="00935A64"/>
    <w:rsid w:val="00945DAA"/>
    <w:rsid w:val="0096798D"/>
    <w:rsid w:val="009827F7"/>
    <w:rsid w:val="009B2E44"/>
    <w:rsid w:val="009B43B4"/>
    <w:rsid w:val="009D049F"/>
    <w:rsid w:val="009E04F4"/>
    <w:rsid w:val="009E14D2"/>
    <w:rsid w:val="009E5834"/>
    <w:rsid w:val="00A01CFD"/>
    <w:rsid w:val="00A24CD1"/>
    <w:rsid w:val="00A24EF7"/>
    <w:rsid w:val="00A507C9"/>
    <w:rsid w:val="00A64216"/>
    <w:rsid w:val="00A7623C"/>
    <w:rsid w:val="00A873F9"/>
    <w:rsid w:val="00AA26AB"/>
    <w:rsid w:val="00AC1DA1"/>
    <w:rsid w:val="00B16E38"/>
    <w:rsid w:val="00B35425"/>
    <w:rsid w:val="00B35512"/>
    <w:rsid w:val="00B47333"/>
    <w:rsid w:val="00B52B8B"/>
    <w:rsid w:val="00B53DAD"/>
    <w:rsid w:val="00B605D1"/>
    <w:rsid w:val="00B63757"/>
    <w:rsid w:val="00B835BC"/>
    <w:rsid w:val="00B91C1F"/>
    <w:rsid w:val="00B94C97"/>
    <w:rsid w:val="00BC683A"/>
    <w:rsid w:val="00BD2DA9"/>
    <w:rsid w:val="00BD4ECF"/>
    <w:rsid w:val="00BF1A88"/>
    <w:rsid w:val="00C27666"/>
    <w:rsid w:val="00C2797E"/>
    <w:rsid w:val="00C7456C"/>
    <w:rsid w:val="00C7570F"/>
    <w:rsid w:val="00CA5F13"/>
    <w:rsid w:val="00CA7007"/>
    <w:rsid w:val="00CA7B6D"/>
    <w:rsid w:val="00CB62E4"/>
    <w:rsid w:val="00CB7BDB"/>
    <w:rsid w:val="00CC79F6"/>
    <w:rsid w:val="00CF13DA"/>
    <w:rsid w:val="00CF7EC4"/>
    <w:rsid w:val="00D21BCC"/>
    <w:rsid w:val="00D22842"/>
    <w:rsid w:val="00D34735"/>
    <w:rsid w:val="00D3669A"/>
    <w:rsid w:val="00D531D8"/>
    <w:rsid w:val="00D67970"/>
    <w:rsid w:val="00D749F9"/>
    <w:rsid w:val="00D87719"/>
    <w:rsid w:val="00D87C7F"/>
    <w:rsid w:val="00DA1933"/>
    <w:rsid w:val="00DC634D"/>
    <w:rsid w:val="00DE7C32"/>
    <w:rsid w:val="00DF12BE"/>
    <w:rsid w:val="00DF1AB8"/>
    <w:rsid w:val="00E12F8B"/>
    <w:rsid w:val="00E23D51"/>
    <w:rsid w:val="00E2694F"/>
    <w:rsid w:val="00E651E4"/>
    <w:rsid w:val="00E71051"/>
    <w:rsid w:val="00E75E77"/>
    <w:rsid w:val="00E97F55"/>
    <w:rsid w:val="00EB0FA2"/>
    <w:rsid w:val="00EB5E9E"/>
    <w:rsid w:val="00EC6E51"/>
    <w:rsid w:val="00EF0749"/>
    <w:rsid w:val="00EF2BA7"/>
    <w:rsid w:val="00F01503"/>
    <w:rsid w:val="00F15714"/>
    <w:rsid w:val="00F167A5"/>
    <w:rsid w:val="00F37558"/>
    <w:rsid w:val="00F46ABE"/>
    <w:rsid w:val="00F53149"/>
    <w:rsid w:val="00F6135D"/>
    <w:rsid w:val="00F66AD3"/>
    <w:rsid w:val="00FA21BB"/>
    <w:rsid w:val="00FA467D"/>
    <w:rsid w:val="00FB52CF"/>
    <w:rsid w:val="00FC14BF"/>
    <w:rsid w:val="00FC6A57"/>
    <w:rsid w:val="00FF3C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B2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5B20"/>
    <w:rPr>
      <w:rFonts w:ascii="Lucida Grande" w:hAnsi="Lucida Grande" w:cs="Lucida Grande"/>
      <w:sz w:val="18"/>
      <w:szCs w:val="18"/>
    </w:rPr>
  </w:style>
  <w:style w:type="paragraph" w:styleId="Paragraphedeliste">
    <w:name w:val="List Paragraph"/>
    <w:basedOn w:val="Normal"/>
    <w:uiPriority w:val="34"/>
    <w:qFormat/>
    <w:rsid w:val="00A507C9"/>
    <w:pPr>
      <w:ind w:left="720"/>
      <w:contextualSpacing/>
    </w:pPr>
  </w:style>
  <w:style w:type="character" w:styleId="Lienhypertexte">
    <w:name w:val="Hyperlink"/>
    <w:basedOn w:val="Policepardfaut"/>
    <w:uiPriority w:val="99"/>
    <w:semiHidden/>
    <w:unhideWhenUsed/>
    <w:rsid w:val="00A507C9"/>
    <w:rPr>
      <w:color w:val="0000FF"/>
      <w:u w:val="single"/>
    </w:rPr>
  </w:style>
  <w:style w:type="character" w:styleId="Marquedannotation">
    <w:name w:val="annotation reference"/>
    <w:basedOn w:val="Policepardfaut"/>
    <w:uiPriority w:val="99"/>
    <w:semiHidden/>
    <w:unhideWhenUsed/>
    <w:rsid w:val="00F01503"/>
    <w:rPr>
      <w:sz w:val="16"/>
      <w:szCs w:val="16"/>
    </w:rPr>
  </w:style>
  <w:style w:type="paragraph" w:styleId="Commentaire">
    <w:name w:val="annotation text"/>
    <w:basedOn w:val="Normal"/>
    <w:link w:val="CommentaireCar"/>
    <w:uiPriority w:val="99"/>
    <w:unhideWhenUsed/>
    <w:rsid w:val="00F01503"/>
    <w:rPr>
      <w:sz w:val="20"/>
      <w:szCs w:val="20"/>
    </w:rPr>
  </w:style>
  <w:style w:type="character" w:customStyle="1" w:styleId="CommentaireCar">
    <w:name w:val="Commentaire Car"/>
    <w:basedOn w:val="Policepardfaut"/>
    <w:link w:val="Commentaire"/>
    <w:uiPriority w:val="99"/>
    <w:rsid w:val="00F01503"/>
    <w:rPr>
      <w:sz w:val="20"/>
      <w:szCs w:val="20"/>
    </w:rPr>
  </w:style>
  <w:style w:type="paragraph" w:styleId="Objetducommentaire">
    <w:name w:val="annotation subject"/>
    <w:basedOn w:val="Commentaire"/>
    <w:next w:val="Commentaire"/>
    <w:link w:val="ObjetducommentaireCar"/>
    <w:uiPriority w:val="99"/>
    <w:semiHidden/>
    <w:unhideWhenUsed/>
    <w:rsid w:val="00F01503"/>
    <w:rPr>
      <w:b/>
      <w:bCs/>
    </w:rPr>
  </w:style>
  <w:style w:type="character" w:customStyle="1" w:styleId="ObjetducommentaireCar">
    <w:name w:val="Objet du commentaire Car"/>
    <w:basedOn w:val="CommentaireCar"/>
    <w:link w:val="Objetducommentaire"/>
    <w:uiPriority w:val="99"/>
    <w:semiHidden/>
    <w:rsid w:val="00F01503"/>
    <w:rPr>
      <w:b/>
      <w:bCs/>
      <w:sz w:val="20"/>
      <w:szCs w:val="20"/>
    </w:rPr>
  </w:style>
  <w:style w:type="paragraph" w:styleId="Rvision">
    <w:name w:val="Revision"/>
    <w:hidden/>
    <w:uiPriority w:val="99"/>
    <w:semiHidden/>
    <w:rsid w:val="00482D8C"/>
    <w:pPr>
      <w:spacing w:after="0"/>
    </w:pPr>
  </w:style>
  <w:style w:type="paragraph" w:customStyle="1" w:styleId="xmsonormal">
    <w:name w:val="x_msonormal"/>
    <w:basedOn w:val="Normal"/>
    <w:rsid w:val="002E634C"/>
    <w:pPr>
      <w:spacing w:before="100" w:beforeAutospacing="1" w:after="100" w:afterAutospacing="1"/>
    </w:pPr>
    <w:rPr>
      <w:rFonts w:ascii="Calibri" w:eastAsiaTheme="minorHAnsi" w:hAnsi="Calibri" w:cs="Calibri"/>
      <w:sz w:val="22"/>
      <w:szCs w:val="22"/>
      <w:lang w:val="fr-BE" w:eastAsia="fr-BE"/>
    </w:rPr>
  </w:style>
  <w:style w:type="paragraph" w:styleId="Corpsdetexte">
    <w:name w:val="Body Text"/>
    <w:basedOn w:val="Normal"/>
    <w:link w:val="CorpsdetexteCar"/>
    <w:uiPriority w:val="99"/>
    <w:semiHidden/>
    <w:unhideWhenUsed/>
    <w:rsid w:val="00FB52CF"/>
    <w:pPr>
      <w:spacing w:after="120"/>
    </w:pPr>
  </w:style>
  <w:style w:type="character" w:customStyle="1" w:styleId="CorpsdetexteCar">
    <w:name w:val="Corps de texte Car"/>
    <w:basedOn w:val="Policepardfaut"/>
    <w:link w:val="Corpsdetexte"/>
    <w:uiPriority w:val="99"/>
    <w:semiHidden/>
    <w:rsid w:val="00FB52CF"/>
  </w:style>
  <w:style w:type="paragraph" w:customStyle="1" w:styleId="06-Modeltekst">
    <w:name w:val="06-Model tekst"/>
    <w:basedOn w:val="Normal"/>
    <w:uiPriority w:val="99"/>
    <w:rsid w:val="009E04F4"/>
    <w:pPr>
      <w:spacing w:after="170" w:line="280" w:lineRule="exact"/>
      <w:jc w:val="both"/>
    </w:pPr>
    <w:rPr>
      <w:rFonts w:ascii="NewCenturySchlbk" w:eastAsia="Times New Roman" w:hAnsi="NewCenturySchlbk" w:cs="NewCenturySchlbk"/>
      <w:noProof/>
      <w:spacing w:val="-5"/>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B2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5B20"/>
    <w:rPr>
      <w:rFonts w:ascii="Lucida Grande" w:hAnsi="Lucida Grande" w:cs="Lucida Grande"/>
      <w:sz w:val="18"/>
      <w:szCs w:val="18"/>
    </w:rPr>
  </w:style>
  <w:style w:type="paragraph" w:styleId="Paragraphedeliste">
    <w:name w:val="List Paragraph"/>
    <w:basedOn w:val="Normal"/>
    <w:uiPriority w:val="34"/>
    <w:qFormat/>
    <w:rsid w:val="00A507C9"/>
    <w:pPr>
      <w:ind w:left="720"/>
      <w:contextualSpacing/>
    </w:pPr>
  </w:style>
  <w:style w:type="character" w:styleId="Lienhypertexte">
    <w:name w:val="Hyperlink"/>
    <w:basedOn w:val="Policepardfaut"/>
    <w:uiPriority w:val="99"/>
    <w:semiHidden/>
    <w:unhideWhenUsed/>
    <w:rsid w:val="00A507C9"/>
    <w:rPr>
      <w:color w:val="0000FF"/>
      <w:u w:val="single"/>
    </w:rPr>
  </w:style>
  <w:style w:type="character" w:styleId="Marquedannotation">
    <w:name w:val="annotation reference"/>
    <w:basedOn w:val="Policepardfaut"/>
    <w:uiPriority w:val="99"/>
    <w:semiHidden/>
    <w:unhideWhenUsed/>
    <w:rsid w:val="00F01503"/>
    <w:rPr>
      <w:sz w:val="16"/>
      <w:szCs w:val="16"/>
    </w:rPr>
  </w:style>
  <w:style w:type="paragraph" w:styleId="Commentaire">
    <w:name w:val="annotation text"/>
    <w:basedOn w:val="Normal"/>
    <w:link w:val="CommentaireCar"/>
    <w:uiPriority w:val="99"/>
    <w:unhideWhenUsed/>
    <w:rsid w:val="00F01503"/>
    <w:rPr>
      <w:sz w:val="20"/>
      <w:szCs w:val="20"/>
    </w:rPr>
  </w:style>
  <w:style w:type="character" w:customStyle="1" w:styleId="CommentaireCar">
    <w:name w:val="Commentaire Car"/>
    <w:basedOn w:val="Policepardfaut"/>
    <w:link w:val="Commentaire"/>
    <w:uiPriority w:val="99"/>
    <w:rsid w:val="00F01503"/>
    <w:rPr>
      <w:sz w:val="20"/>
      <w:szCs w:val="20"/>
    </w:rPr>
  </w:style>
  <w:style w:type="paragraph" w:styleId="Objetducommentaire">
    <w:name w:val="annotation subject"/>
    <w:basedOn w:val="Commentaire"/>
    <w:next w:val="Commentaire"/>
    <w:link w:val="ObjetducommentaireCar"/>
    <w:uiPriority w:val="99"/>
    <w:semiHidden/>
    <w:unhideWhenUsed/>
    <w:rsid w:val="00F01503"/>
    <w:rPr>
      <w:b/>
      <w:bCs/>
    </w:rPr>
  </w:style>
  <w:style w:type="character" w:customStyle="1" w:styleId="ObjetducommentaireCar">
    <w:name w:val="Objet du commentaire Car"/>
    <w:basedOn w:val="CommentaireCar"/>
    <w:link w:val="Objetducommentaire"/>
    <w:uiPriority w:val="99"/>
    <w:semiHidden/>
    <w:rsid w:val="00F01503"/>
    <w:rPr>
      <w:b/>
      <w:bCs/>
      <w:sz w:val="20"/>
      <w:szCs w:val="20"/>
    </w:rPr>
  </w:style>
  <w:style w:type="paragraph" w:styleId="Rvision">
    <w:name w:val="Revision"/>
    <w:hidden/>
    <w:uiPriority w:val="99"/>
    <w:semiHidden/>
    <w:rsid w:val="00482D8C"/>
    <w:pPr>
      <w:spacing w:after="0"/>
    </w:pPr>
  </w:style>
  <w:style w:type="paragraph" w:customStyle="1" w:styleId="xmsonormal">
    <w:name w:val="x_msonormal"/>
    <w:basedOn w:val="Normal"/>
    <w:rsid w:val="002E634C"/>
    <w:pPr>
      <w:spacing w:before="100" w:beforeAutospacing="1" w:after="100" w:afterAutospacing="1"/>
    </w:pPr>
    <w:rPr>
      <w:rFonts w:ascii="Calibri" w:eastAsiaTheme="minorHAnsi" w:hAnsi="Calibri" w:cs="Calibri"/>
      <w:sz w:val="22"/>
      <w:szCs w:val="22"/>
      <w:lang w:val="fr-BE" w:eastAsia="fr-BE"/>
    </w:rPr>
  </w:style>
  <w:style w:type="paragraph" w:styleId="Corpsdetexte">
    <w:name w:val="Body Text"/>
    <w:basedOn w:val="Normal"/>
    <w:link w:val="CorpsdetexteCar"/>
    <w:uiPriority w:val="99"/>
    <w:semiHidden/>
    <w:unhideWhenUsed/>
    <w:rsid w:val="00FB52CF"/>
    <w:pPr>
      <w:spacing w:after="120"/>
    </w:pPr>
  </w:style>
  <w:style w:type="character" w:customStyle="1" w:styleId="CorpsdetexteCar">
    <w:name w:val="Corps de texte Car"/>
    <w:basedOn w:val="Policepardfaut"/>
    <w:link w:val="Corpsdetexte"/>
    <w:uiPriority w:val="99"/>
    <w:semiHidden/>
    <w:rsid w:val="00FB52CF"/>
  </w:style>
  <w:style w:type="paragraph" w:customStyle="1" w:styleId="06-Modeltekst">
    <w:name w:val="06-Model tekst"/>
    <w:basedOn w:val="Normal"/>
    <w:uiPriority w:val="99"/>
    <w:rsid w:val="009E04F4"/>
    <w:pPr>
      <w:spacing w:after="170" w:line="280" w:lineRule="exact"/>
      <w:jc w:val="both"/>
    </w:pPr>
    <w:rPr>
      <w:rFonts w:ascii="NewCenturySchlbk" w:eastAsia="Times New Roman" w:hAnsi="NewCenturySchlbk" w:cs="NewCenturySchlbk"/>
      <w:noProof/>
      <w:spacing w:val="-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5960">
      <w:bodyDiv w:val="1"/>
      <w:marLeft w:val="0"/>
      <w:marRight w:val="0"/>
      <w:marTop w:val="0"/>
      <w:marBottom w:val="0"/>
      <w:divBdr>
        <w:top w:val="none" w:sz="0" w:space="0" w:color="auto"/>
        <w:left w:val="none" w:sz="0" w:space="0" w:color="auto"/>
        <w:bottom w:val="none" w:sz="0" w:space="0" w:color="auto"/>
        <w:right w:val="none" w:sz="0" w:space="0" w:color="auto"/>
      </w:divBdr>
    </w:div>
    <w:div w:id="404911214">
      <w:bodyDiv w:val="1"/>
      <w:marLeft w:val="0"/>
      <w:marRight w:val="0"/>
      <w:marTop w:val="0"/>
      <w:marBottom w:val="0"/>
      <w:divBdr>
        <w:top w:val="none" w:sz="0" w:space="0" w:color="auto"/>
        <w:left w:val="none" w:sz="0" w:space="0" w:color="auto"/>
        <w:bottom w:val="none" w:sz="0" w:space="0" w:color="auto"/>
        <w:right w:val="none" w:sz="0" w:space="0" w:color="auto"/>
      </w:divBdr>
    </w:div>
    <w:div w:id="1236352975">
      <w:bodyDiv w:val="1"/>
      <w:marLeft w:val="0"/>
      <w:marRight w:val="0"/>
      <w:marTop w:val="0"/>
      <w:marBottom w:val="0"/>
      <w:divBdr>
        <w:top w:val="none" w:sz="0" w:space="0" w:color="auto"/>
        <w:left w:val="none" w:sz="0" w:space="0" w:color="auto"/>
        <w:bottom w:val="none" w:sz="0" w:space="0" w:color="auto"/>
        <w:right w:val="none" w:sz="0" w:space="0" w:color="auto"/>
      </w:divBdr>
    </w:div>
    <w:div w:id="1557816139">
      <w:bodyDiv w:val="1"/>
      <w:marLeft w:val="0"/>
      <w:marRight w:val="0"/>
      <w:marTop w:val="0"/>
      <w:marBottom w:val="0"/>
      <w:divBdr>
        <w:top w:val="none" w:sz="0" w:space="0" w:color="auto"/>
        <w:left w:val="none" w:sz="0" w:space="0" w:color="auto"/>
        <w:bottom w:val="none" w:sz="0" w:space="0" w:color="auto"/>
        <w:right w:val="none" w:sz="0" w:space="0" w:color="auto"/>
      </w:divBdr>
    </w:div>
    <w:div w:id="1711489372">
      <w:bodyDiv w:val="1"/>
      <w:marLeft w:val="0"/>
      <w:marRight w:val="0"/>
      <w:marTop w:val="0"/>
      <w:marBottom w:val="0"/>
      <w:divBdr>
        <w:top w:val="none" w:sz="0" w:space="0" w:color="auto"/>
        <w:left w:val="none" w:sz="0" w:space="0" w:color="auto"/>
        <w:bottom w:val="none" w:sz="0" w:space="0" w:color="auto"/>
        <w:right w:val="none" w:sz="0" w:space="0" w:color="auto"/>
      </w:divBdr>
    </w:div>
    <w:div w:id="178410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ue.de" TargetMode="External"/><Relationship Id="rId12" Type="http://schemas.openxmlformats.org/officeDocument/2006/relationships/hyperlink" Target="mailto:pascal.suski@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Rue.de" TargetMode="External"/><Relationship Id="rId8" Type="http://schemas.openxmlformats.org/officeDocument/2006/relationships/hyperlink" Target="mailto:pascal.suski@gmail.com" TargetMode="External"/><Relationship Id="rId9" Type="http://schemas.openxmlformats.org/officeDocument/2006/relationships/hyperlink" Target="http://www.funky-keys.com/" TargetMode="External"/><Relationship Id="rId10" Type="http://schemas.openxmlformats.org/officeDocument/2006/relationships/hyperlink" Target="https://www.facebook.com/funky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3703</Words>
  <Characters>20370</Characters>
  <Application>Microsoft Macintosh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Roux</dc:creator>
  <cp:keywords/>
  <dc:description/>
  <cp:lastModifiedBy>Pascal Su</cp:lastModifiedBy>
  <cp:revision>2</cp:revision>
  <cp:lastPrinted>2017-10-14T21:18:00Z</cp:lastPrinted>
  <dcterms:created xsi:type="dcterms:W3CDTF">2017-12-29T10:09:00Z</dcterms:created>
  <dcterms:modified xsi:type="dcterms:W3CDTF">2017-12-29T10:09:00Z</dcterms:modified>
</cp:coreProperties>
</file>